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A3197" w14:textId="77777777" w:rsidR="00C73CB7" w:rsidRPr="00DA78C5" w:rsidRDefault="00C73CB7" w:rsidP="00C92939">
      <w:pPr>
        <w:pStyle w:val="NormalWeb"/>
        <w:spacing w:before="240" w:beforeAutospacing="0" w:after="360" w:afterAutospacing="0"/>
        <w:jc w:val="center"/>
        <w:rPr>
          <w:rFonts w:ascii="Corbel" w:hAnsi="Corbel" w:cstheme="minorHAnsi"/>
          <w:b/>
          <w:bCs/>
          <w:color w:val="000000"/>
          <w:sz w:val="36"/>
          <w:szCs w:val="36"/>
        </w:rPr>
      </w:pPr>
      <w:proofErr w:type="spellStart"/>
      <w:proofErr w:type="gramStart"/>
      <w:r w:rsidRPr="00DA78C5">
        <w:rPr>
          <w:rFonts w:ascii="Corbel" w:hAnsi="Corbel" w:cstheme="minorHAnsi"/>
          <w:b/>
          <w:bCs/>
          <w:color w:val="000000"/>
          <w:sz w:val="36"/>
          <w:szCs w:val="36"/>
        </w:rPr>
        <w:t>Play:Fair</w:t>
      </w:r>
      <w:proofErr w:type="spellEnd"/>
      <w:proofErr w:type="gramEnd"/>
      <w:r w:rsidRPr="00DA78C5">
        <w:rPr>
          <w:rFonts w:ascii="Corbel" w:hAnsi="Corbel" w:cstheme="minorHAnsi"/>
          <w:b/>
          <w:bCs/>
          <w:color w:val="000000"/>
          <w:sz w:val="36"/>
          <w:szCs w:val="36"/>
        </w:rPr>
        <w:t xml:space="preserve"> For People and Planet – l’evento musicale a supporto della sostenibilità e del clima</w:t>
      </w:r>
    </w:p>
    <w:p w14:paraId="0F73F237" w14:textId="214932A3" w:rsidR="0097177E" w:rsidRPr="00DA78C5" w:rsidRDefault="00C73CB7" w:rsidP="00C92939">
      <w:pPr>
        <w:pStyle w:val="NormalWeb"/>
        <w:spacing w:before="0" w:beforeAutospacing="0" w:after="360" w:afterAutospacing="0"/>
        <w:jc w:val="center"/>
        <w:rPr>
          <w:rFonts w:ascii="Corbel" w:hAnsi="Corbel" w:cstheme="minorHAnsi"/>
          <w:b/>
          <w:bCs/>
          <w:color w:val="000000"/>
          <w:sz w:val="26"/>
          <w:szCs w:val="26"/>
        </w:rPr>
      </w:pPr>
      <w:r w:rsidRPr="00DA78C5">
        <w:rPr>
          <w:rFonts w:ascii="Corbel" w:hAnsi="Corbel" w:cstheme="minorHAnsi"/>
          <w:b/>
          <w:bCs/>
          <w:color w:val="000000"/>
          <w:sz w:val="26"/>
          <w:szCs w:val="26"/>
        </w:rPr>
        <w:t>Il concerto in programma per sabato 17 luglio a Milano sarà il primo di una serie di eventi che avranno luogo a settembre durante la Global Week</w:t>
      </w:r>
      <w:r w:rsidR="00044F1F">
        <w:rPr>
          <w:rFonts w:ascii="Corbel" w:hAnsi="Corbel" w:cstheme="minorHAnsi"/>
          <w:b/>
          <w:bCs/>
          <w:color w:val="000000"/>
          <w:sz w:val="26"/>
          <w:szCs w:val="26"/>
        </w:rPr>
        <w:t xml:space="preserve"> to</w:t>
      </w:r>
      <w:r w:rsidRPr="00DA78C5">
        <w:rPr>
          <w:rFonts w:ascii="Corbel" w:hAnsi="Corbel" w:cstheme="minorHAnsi"/>
          <w:b/>
          <w:bCs/>
          <w:color w:val="000000"/>
          <w:sz w:val="26"/>
          <w:szCs w:val="26"/>
        </w:rPr>
        <w:t xml:space="preserve"> #Act4SDGs, con l’obiettivo di condurre milioni di persone verso un futuro</w:t>
      </w:r>
      <w:r w:rsidR="00BA7351">
        <w:rPr>
          <w:rFonts w:ascii="Corbel" w:hAnsi="Corbel" w:cstheme="minorHAnsi"/>
          <w:b/>
          <w:bCs/>
          <w:color w:val="000000"/>
          <w:sz w:val="26"/>
          <w:szCs w:val="26"/>
        </w:rPr>
        <w:t xml:space="preserve"> più</w:t>
      </w:r>
      <w:r w:rsidRPr="00DA78C5">
        <w:rPr>
          <w:rFonts w:ascii="Corbel" w:hAnsi="Corbel" w:cstheme="minorHAnsi"/>
          <w:b/>
          <w:bCs/>
          <w:color w:val="000000"/>
          <w:sz w:val="26"/>
          <w:szCs w:val="26"/>
        </w:rPr>
        <w:t xml:space="preserve"> sano, giusto e sostenibile.</w:t>
      </w:r>
      <w:r w:rsidR="0097177E" w:rsidRPr="00DA78C5">
        <w:rPr>
          <w:rFonts w:ascii="Corbel" w:hAnsi="Corbel" w:cstheme="minorHAnsi"/>
          <w:b/>
          <w:bCs/>
          <w:color w:val="000000"/>
          <w:sz w:val="26"/>
          <w:szCs w:val="26"/>
        </w:rPr>
        <w:t xml:space="preserve"> </w:t>
      </w:r>
    </w:p>
    <w:p w14:paraId="130B99D8" w14:textId="7A911F4F" w:rsidR="00A173D4" w:rsidRPr="000C54C0" w:rsidRDefault="002102A4" w:rsidP="00C92939">
      <w:pPr>
        <w:pStyle w:val="NormalWeb"/>
        <w:spacing w:after="120" w:afterAutospacing="0"/>
        <w:jc w:val="both"/>
        <w:rPr>
          <w:rFonts w:ascii="Corbel" w:hAnsi="Corbel" w:cstheme="minorHAnsi"/>
          <w:b/>
          <w:bCs/>
          <w:color w:val="000000"/>
          <w:sz w:val="22"/>
          <w:szCs w:val="22"/>
        </w:rPr>
      </w:pPr>
      <w:r>
        <w:rPr>
          <w:rFonts w:ascii="Corbel" w:hAnsi="Corbel" w:cstheme="minorHAnsi"/>
          <w:i/>
          <w:iCs/>
          <w:color w:val="000000"/>
          <w:sz w:val="22"/>
          <w:szCs w:val="22"/>
        </w:rPr>
        <w:t xml:space="preserve">Milano, </w:t>
      </w:r>
      <w:r w:rsidR="00C73CB7">
        <w:rPr>
          <w:rFonts w:ascii="Corbel" w:hAnsi="Corbel" w:cstheme="minorHAnsi"/>
          <w:i/>
          <w:iCs/>
          <w:color w:val="000000"/>
          <w:sz w:val="22"/>
          <w:szCs w:val="22"/>
        </w:rPr>
        <w:t>12</w:t>
      </w:r>
      <w:r w:rsidR="001246E7" w:rsidRPr="000C54C0">
        <w:rPr>
          <w:rFonts w:ascii="Corbel" w:hAnsi="Corbel" w:cstheme="minorHAnsi"/>
          <w:i/>
          <w:iCs/>
          <w:color w:val="000000"/>
          <w:sz w:val="22"/>
          <w:szCs w:val="22"/>
        </w:rPr>
        <w:t xml:space="preserve"> luglio 2021</w:t>
      </w:r>
      <w:r w:rsidR="001246E7" w:rsidRPr="000C54C0">
        <w:rPr>
          <w:rFonts w:ascii="Corbel" w:hAnsi="Corbel" w:cstheme="minorHAnsi"/>
          <w:color w:val="000000"/>
          <w:sz w:val="22"/>
          <w:szCs w:val="22"/>
        </w:rPr>
        <w:t xml:space="preserve"> – </w:t>
      </w:r>
      <w:r w:rsidR="00C73CB7">
        <w:rPr>
          <w:rFonts w:ascii="Corbel" w:hAnsi="Corbel" w:cstheme="minorHAnsi"/>
          <w:b/>
          <w:bCs/>
          <w:color w:val="000000"/>
          <w:sz w:val="22"/>
          <w:szCs w:val="22"/>
        </w:rPr>
        <w:t>La campagna</w:t>
      </w:r>
      <w:r>
        <w:rPr>
          <w:rFonts w:ascii="Corbel" w:hAnsi="Corbel" w:cstheme="minorHAnsi"/>
          <w:b/>
          <w:bCs/>
          <w:color w:val="000000"/>
          <w:sz w:val="22"/>
          <w:szCs w:val="22"/>
        </w:rPr>
        <w:t xml:space="preserve"> SDG Action delle</w:t>
      </w:r>
      <w:r w:rsidR="001246E7" w:rsidRPr="000C54C0">
        <w:rPr>
          <w:rFonts w:ascii="Corbel" w:hAnsi="Corbel" w:cstheme="minorHAnsi"/>
          <w:b/>
          <w:bCs/>
          <w:color w:val="000000"/>
          <w:sz w:val="22"/>
          <w:szCs w:val="22"/>
        </w:rPr>
        <w:t xml:space="preserve"> Nazioni Unite</w:t>
      </w:r>
      <w:r w:rsidR="008755F3" w:rsidRPr="000C54C0">
        <w:rPr>
          <w:rFonts w:ascii="Corbel" w:hAnsi="Corbel" w:cstheme="minorHAnsi"/>
          <w:color w:val="000000"/>
          <w:sz w:val="22"/>
          <w:szCs w:val="22"/>
        </w:rPr>
        <w:t xml:space="preserve"> </w:t>
      </w:r>
      <w:r>
        <w:rPr>
          <w:rFonts w:ascii="Corbel" w:hAnsi="Corbel" w:cstheme="minorHAnsi"/>
          <w:color w:val="000000"/>
          <w:sz w:val="22"/>
          <w:szCs w:val="22"/>
        </w:rPr>
        <w:t>sceglie</w:t>
      </w:r>
      <w:r w:rsidR="00425678" w:rsidRPr="000C54C0">
        <w:rPr>
          <w:rFonts w:ascii="Corbel" w:hAnsi="Corbel" w:cstheme="minorHAnsi"/>
          <w:color w:val="000000"/>
          <w:sz w:val="22"/>
          <w:szCs w:val="22"/>
        </w:rPr>
        <w:t xml:space="preserve"> </w:t>
      </w:r>
      <w:r w:rsidR="001246E7" w:rsidRPr="000C54C0">
        <w:rPr>
          <w:rFonts w:ascii="Corbel" w:hAnsi="Corbel" w:cstheme="minorHAnsi"/>
          <w:color w:val="000000"/>
          <w:sz w:val="22"/>
          <w:szCs w:val="22"/>
        </w:rPr>
        <w:t xml:space="preserve">Milano per dare </w:t>
      </w:r>
      <w:r w:rsidR="008755F3" w:rsidRPr="000C54C0">
        <w:rPr>
          <w:rFonts w:ascii="Corbel" w:hAnsi="Corbel" w:cstheme="minorHAnsi"/>
          <w:color w:val="000000"/>
          <w:sz w:val="22"/>
          <w:szCs w:val="22"/>
        </w:rPr>
        <w:t>spazio</w:t>
      </w:r>
      <w:r w:rsidR="001246E7" w:rsidRPr="000C54C0">
        <w:rPr>
          <w:rFonts w:ascii="Corbel" w:hAnsi="Corbel" w:cstheme="minorHAnsi"/>
          <w:color w:val="000000"/>
          <w:sz w:val="22"/>
          <w:szCs w:val="22"/>
        </w:rPr>
        <w:t xml:space="preserve"> all’evento musicale </w:t>
      </w:r>
      <w:proofErr w:type="spellStart"/>
      <w:proofErr w:type="gramStart"/>
      <w:r w:rsidR="001246E7" w:rsidRPr="000C54C0">
        <w:rPr>
          <w:rFonts w:ascii="Corbel" w:hAnsi="Corbel" w:cstheme="minorHAnsi"/>
          <w:b/>
          <w:bCs/>
          <w:color w:val="000000"/>
          <w:sz w:val="22"/>
          <w:szCs w:val="22"/>
        </w:rPr>
        <w:t>Play:Fair</w:t>
      </w:r>
      <w:proofErr w:type="spellEnd"/>
      <w:proofErr w:type="gramEnd"/>
      <w:r w:rsidR="001246E7" w:rsidRPr="000C54C0">
        <w:rPr>
          <w:rFonts w:ascii="Corbel" w:hAnsi="Corbel" w:cstheme="minorHAnsi"/>
          <w:b/>
          <w:bCs/>
          <w:color w:val="000000"/>
          <w:sz w:val="22"/>
          <w:szCs w:val="22"/>
        </w:rPr>
        <w:t xml:space="preserve"> For People and Planet</w:t>
      </w:r>
      <w:r w:rsidR="001246E7" w:rsidRPr="000C54C0">
        <w:rPr>
          <w:rFonts w:ascii="Corbel" w:hAnsi="Corbel" w:cstheme="minorHAnsi"/>
          <w:color w:val="000000"/>
          <w:sz w:val="22"/>
          <w:szCs w:val="22"/>
        </w:rPr>
        <w:t xml:space="preserve">, che si terrà </w:t>
      </w:r>
      <w:r w:rsidR="001246E7" w:rsidRPr="000C54C0">
        <w:rPr>
          <w:rFonts w:ascii="Corbel" w:hAnsi="Corbel" w:cstheme="minorHAnsi"/>
          <w:b/>
          <w:bCs/>
          <w:color w:val="000000"/>
          <w:sz w:val="22"/>
          <w:szCs w:val="22"/>
        </w:rPr>
        <w:t>sabato 17 luglio</w:t>
      </w:r>
      <w:r w:rsidR="00F97D2B" w:rsidRPr="00F97D2B">
        <w:rPr>
          <w:rFonts w:ascii="Corbel" w:hAnsi="Corbel" w:cstheme="minorHAnsi"/>
          <w:bCs/>
          <w:color w:val="000000"/>
          <w:sz w:val="22"/>
          <w:szCs w:val="22"/>
        </w:rPr>
        <w:t>.</w:t>
      </w:r>
    </w:p>
    <w:p w14:paraId="149A0F13" w14:textId="0B813762" w:rsidR="00C92939" w:rsidRDefault="00653962" w:rsidP="00C92939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 w:rsidRPr="00E60500">
        <w:rPr>
          <w:rFonts w:ascii="Corbel" w:hAnsi="Corbel" w:cstheme="minorHAnsi"/>
          <w:color w:val="000000"/>
          <w:sz w:val="22"/>
          <w:szCs w:val="22"/>
        </w:rPr>
        <w:t>L’evento</w:t>
      </w:r>
      <w:r w:rsidR="00BF0A95" w:rsidRPr="00E60500">
        <w:rPr>
          <w:rFonts w:ascii="Corbel" w:hAnsi="Corbel" w:cstheme="minorHAnsi"/>
          <w:color w:val="000000"/>
          <w:sz w:val="22"/>
          <w:szCs w:val="22"/>
        </w:rPr>
        <w:t xml:space="preserve"> vedrà</w:t>
      </w:r>
      <w:r w:rsidR="00BF0A95">
        <w:rPr>
          <w:rFonts w:ascii="Corbel" w:hAnsi="Corbel" w:cstheme="minorHAnsi"/>
          <w:color w:val="000000"/>
          <w:sz w:val="22"/>
          <w:szCs w:val="22"/>
        </w:rPr>
        <w:t xml:space="preserve"> esibirsi</w:t>
      </w:r>
      <w:r w:rsidR="008A1442" w:rsidRPr="000C54C0">
        <w:rPr>
          <w:rFonts w:ascii="Corbel" w:hAnsi="Corbel" w:cstheme="minorHAnsi"/>
          <w:color w:val="000000"/>
          <w:sz w:val="22"/>
          <w:szCs w:val="22"/>
        </w:rPr>
        <w:t xml:space="preserve"> sul palco </w:t>
      </w:r>
      <w:hyperlink r:id="rId7" w:history="1">
        <w:r w:rsidR="008A1442" w:rsidRPr="000C54C0">
          <w:rPr>
            <w:rStyle w:val="Hyperlink"/>
            <w:rFonts w:ascii="Corbel" w:hAnsi="Corbel" w:cstheme="minorHAnsi"/>
            <w:sz w:val="22"/>
            <w:szCs w:val="22"/>
          </w:rPr>
          <w:t>Margherita Vicario</w:t>
        </w:r>
      </w:hyperlink>
      <w:r w:rsidR="008A1442" w:rsidRPr="000C54C0">
        <w:rPr>
          <w:rFonts w:ascii="Corbel" w:hAnsi="Corbel" w:cstheme="minorHAnsi"/>
          <w:color w:val="000000"/>
          <w:sz w:val="22"/>
          <w:szCs w:val="22"/>
        </w:rPr>
        <w:t xml:space="preserve">, </w:t>
      </w:r>
      <w:hyperlink r:id="rId8" w:history="1">
        <w:proofErr w:type="spellStart"/>
        <w:r w:rsidR="008A1442" w:rsidRPr="000C54C0">
          <w:rPr>
            <w:rStyle w:val="Hyperlink"/>
            <w:rFonts w:ascii="Corbel" w:hAnsi="Corbel" w:cstheme="minorHAnsi"/>
            <w:sz w:val="22"/>
            <w:szCs w:val="22"/>
          </w:rPr>
          <w:t>Epoque</w:t>
        </w:r>
        <w:proofErr w:type="spellEnd"/>
      </w:hyperlink>
      <w:r w:rsidR="008A1442" w:rsidRPr="000C54C0">
        <w:rPr>
          <w:rFonts w:ascii="Corbel" w:hAnsi="Corbel" w:cstheme="minorHAnsi"/>
          <w:color w:val="000000"/>
          <w:sz w:val="22"/>
          <w:szCs w:val="22"/>
        </w:rPr>
        <w:t xml:space="preserve"> e </w:t>
      </w:r>
      <w:hyperlink r:id="rId9" w:history="1">
        <w:proofErr w:type="spellStart"/>
        <w:r w:rsidR="008A1442" w:rsidRPr="000C54C0">
          <w:rPr>
            <w:rStyle w:val="Hyperlink"/>
            <w:rFonts w:ascii="Corbel" w:hAnsi="Corbel" w:cstheme="minorHAnsi"/>
            <w:sz w:val="22"/>
            <w:szCs w:val="22"/>
          </w:rPr>
          <w:t>Populous</w:t>
        </w:r>
        <w:proofErr w:type="spellEnd"/>
      </w:hyperlink>
      <w:r w:rsidR="008A1442" w:rsidRPr="000C54C0">
        <w:rPr>
          <w:rFonts w:ascii="Corbel" w:hAnsi="Corbel" w:cstheme="minorHAnsi"/>
          <w:color w:val="000000"/>
          <w:sz w:val="22"/>
          <w:szCs w:val="22"/>
        </w:rPr>
        <w:t xml:space="preserve">, giovani artisti della scena musicale italiana che hanno deciso di schierarsi per </w:t>
      </w:r>
      <w:r w:rsidR="00C73CB7">
        <w:rPr>
          <w:rFonts w:ascii="Corbel" w:hAnsi="Corbel" w:cstheme="minorHAnsi"/>
          <w:color w:val="000000"/>
          <w:sz w:val="22"/>
          <w:szCs w:val="22"/>
        </w:rPr>
        <w:t xml:space="preserve">sensibilizzare </w:t>
      </w:r>
      <w:r w:rsidR="00443B23">
        <w:rPr>
          <w:rFonts w:ascii="Corbel" w:hAnsi="Corbel" w:cstheme="minorHAnsi"/>
          <w:color w:val="000000"/>
          <w:sz w:val="22"/>
          <w:szCs w:val="22"/>
        </w:rPr>
        <w:t xml:space="preserve">il pubblico </w:t>
      </w:r>
      <w:r w:rsidR="00C73CB7">
        <w:rPr>
          <w:rFonts w:ascii="Corbel" w:hAnsi="Corbel" w:cstheme="minorHAnsi"/>
          <w:color w:val="000000"/>
          <w:sz w:val="22"/>
          <w:szCs w:val="22"/>
        </w:rPr>
        <w:t xml:space="preserve">su sostenibilità e </w:t>
      </w:r>
      <w:r w:rsidR="00C73CB7">
        <w:rPr>
          <w:rFonts w:ascii="Corbel" w:hAnsi="Corbel" w:cstheme="minorHAnsi"/>
          <w:i/>
          <w:color w:val="000000"/>
          <w:sz w:val="22"/>
          <w:szCs w:val="22"/>
        </w:rPr>
        <w:t xml:space="preserve">gender </w:t>
      </w:r>
      <w:proofErr w:type="spellStart"/>
      <w:r w:rsidR="00C73CB7" w:rsidRPr="00443B23">
        <w:rPr>
          <w:rFonts w:ascii="Corbel" w:hAnsi="Corbel" w:cstheme="minorHAnsi"/>
          <w:i/>
          <w:color w:val="000000"/>
          <w:sz w:val="22"/>
          <w:szCs w:val="22"/>
        </w:rPr>
        <w:t>equality</w:t>
      </w:r>
      <w:proofErr w:type="spellEnd"/>
      <w:r w:rsidR="00443B23">
        <w:rPr>
          <w:rFonts w:ascii="Corbel" w:hAnsi="Corbel" w:cstheme="minorHAnsi"/>
          <w:color w:val="000000"/>
          <w:sz w:val="22"/>
          <w:szCs w:val="22"/>
        </w:rPr>
        <w:t>. Una scelta dettata</w:t>
      </w:r>
      <w:r w:rsidR="00D26BD8">
        <w:rPr>
          <w:rFonts w:ascii="Corbel" w:hAnsi="Corbel" w:cstheme="minorHAnsi"/>
          <w:color w:val="000000"/>
          <w:sz w:val="22"/>
          <w:szCs w:val="22"/>
        </w:rPr>
        <w:t xml:space="preserve"> anche</w:t>
      </w:r>
      <w:r w:rsidR="00443B23">
        <w:rPr>
          <w:rFonts w:ascii="Corbel" w:hAnsi="Corbel" w:cstheme="minorHAnsi"/>
          <w:color w:val="000000"/>
          <w:sz w:val="22"/>
          <w:szCs w:val="22"/>
        </w:rPr>
        <w:t xml:space="preserve"> dalla</w:t>
      </w:r>
      <w:r w:rsidR="00C73CB7">
        <w:rPr>
          <w:rFonts w:ascii="Corbel" w:hAnsi="Corbel" w:cstheme="minorHAnsi"/>
          <w:color w:val="000000"/>
          <w:sz w:val="22"/>
          <w:szCs w:val="22"/>
        </w:rPr>
        <w:t xml:space="preserve"> nuova ventata di speranza</w:t>
      </w:r>
      <w:r w:rsidR="00443B23">
        <w:rPr>
          <w:rFonts w:ascii="Corbel" w:hAnsi="Corbel" w:cstheme="minorHAnsi"/>
          <w:color w:val="000000"/>
          <w:sz w:val="22"/>
          <w:szCs w:val="22"/>
        </w:rPr>
        <w:t xml:space="preserve"> che stiamo tutti respirando</w:t>
      </w:r>
      <w:r w:rsidR="00C73CB7">
        <w:rPr>
          <w:rFonts w:ascii="Corbel" w:hAnsi="Corbel" w:cstheme="minorHAnsi"/>
          <w:color w:val="000000"/>
          <w:sz w:val="22"/>
          <w:szCs w:val="22"/>
        </w:rPr>
        <w:t xml:space="preserve"> a seguito della pandemia da Covid-19.</w:t>
      </w:r>
    </w:p>
    <w:p w14:paraId="160B9FA7" w14:textId="09D178D1" w:rsidR="00443B23" w:rsidRDefault="00443B23" w:rsidP="00391C41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>
        <w:rPr>
          <w:rFonts w:ascii="Corbel" w:hAnsi="Corbel" w:cstheme="minorHAnsi"/>
          <w:color w:val="000000"/>
          <w:sz w:val="22"/>
          <w:szCs w:val="22"/>
        </w:rPr>
        <w:t>Il concerto, organizzato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dalla Campagna SDG</w:t>
      </w:r>
      <w:r w:rsidR="00D26BD8">
        <w:rPr>
          <w:rFonts w:ascii="Corbel" w:hAnsi="Corbel" w:cstheme="minorHAnsi"/>
          <w:color w:val="000000"/>
          <w:sz w:val="22"/>
          <w:szCs w:val="22"/>
        </w:rPr>
        <w:t xml:space="preserve"> Action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dell'ONU in collaborazione con Music </w:t>
      </w:r>
      <w:proofErr w:type="spellStart"/>
      <w:r w:rsidR="00C73CB7" w:rsidRPr="00C73CB7">
        <w:rPr>
          <w:rFonts w:ascii="Corbel" w:hAnsi="Corbel" w:cstheme="minorHAnsi"/>
          <w:color w:val="000000"/>
          <w:sz w:val="22"/>
          <w:szCs w:val="22"/>
        </w:rPr>
        <w:t>Innovation</w:t>
      </w:r>
      <w:proofErr w:type="spellEnd"/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</w:t>
      </w:r>
      <w:proofErr w:type="spellStart"/>
      <w:r w:rsidR="00C73CB7" w:rsidRPr="00C73CB7">
        <w:rPr>
          <w:rFonts w:ascii="Corbel" w:hAnsi="Corbel" w:cstheme="minorHAnsi"/>
          <w:color w:val="000000"/>
          <w:sz w:val="22"/>
          <w:szCs w:val="22"/>
        </w:rPr>
        <w:t>Hub</w:t>
      </w:r>
      <w:proofErr w:type="spellEnd"/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, </w:t>
      </w:r>
      <w:proofErr w:type="spellStart"/>
      <w:r w:rsidR="00C73CB7" w:rsidRPr="00C73CB7">
        <w:rPr>
          <w:rFonts w:ascii="Corbel" w:hAnsi="Corbel" w:cstheme="minorHAnsi"/>
          <w:color w:val="000000"/>
          <w:sz w:val="22"/>
          <w:szCs w:val="22"/>
        </w:rPr>
        <w:t>Keychange</w:t>
      </w:r>
      <w:proofErr w:type="spellEnd"/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, la città di Milano, la Triennale di Milano, e partner del Network SDG Music, si terrà in </w:t>
      </w:r>
      <w:proofErr w:type="gramStart"/>
      <w:r w:rsidR="00C73CB7" w:rsidRPr="00C73CB7">
        <w:rPr>
          <w:rFonts w:ascii="Corbel" w:hAnsi="Corbel" w:cstheme="minorHAnsi"/>
          <w:color w:val="000000"/>
          <w:sz w:val="22"/>
          <w:szCs w:val="22"/>
        </w:rPr>
        <w:t>una location inaspettata</w:t>
      </w:r>
      <w:proofErr w:type="gramEnd"/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nel centro della città, </w:t>
      </w:r>
      <w:r>
        <w:rPr>
          <w:rFonts w:ascii="Corbel" w:hAnsi="Corbel" w:cstheme="minorHAnsi"/>
          <w:color w:val="000000"/>
          <w:sz w:val="22"/>
          <w:szCs w:val="22"/>
        </w:rPr>
        <w:t xml:space="preserve">nel completo rispetto delle 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>misure di sicurezza</w:t>
      </w:r>
      <w:r>
        <w:rPr>
          <w:rFonts w:ascii="Corbel" w:hAnsi="Corbel" w:cstheme="minorHAnsi"/>
          <w:color w:val="000000"/>
          <w:sz w:val="22"/>
          <w:szCs w:val="22"/>
        </w:rPr>
        <w:t xml:space="preserve"> anti-</w:t>
      </w:r>
      <w:proofErr w:type="spellStart"/>
      <w:r>
        <w:rPr>
          <w:rFonts w:ascii="Corbel" w:hAnsi="Corbel" w:cstheme="minorHAnsi"/>
          <w:color w:val="000000"/>
          <w:sz w:val="22"/>
          <w:szCs w:val="22"/>
        </w:rPr>
        <w:t>Covid</w:t>
      </w:r>
      <w:proofErr w:type="spellEnd"/>
      <w:r>
        <w:rPr>
          <w:rFonts w:ascii="Corbel" w:hAnsi="Corbel" w:cstheme="minorHAnsi"/>
          <w:color w:val="000000"/>
          <w:sz w:val="22"/>
          <w:szCs w:val="22"/>
        </w:rPr>
        <w:t xml:space="preserve"> e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con un pubblico </w:t>
      </w:r>
      <w:r>
        <w:rPr>
          <w:rFonts w:ascii="Corbel" w:hAnsi="Corbel" w:cstheme="minorHAnsi"/>
          <w:color w:val="000000"/>
          <w:sz w:val="22"/>
          <w:szCs w:val="22"/>
        </w:rPr>
        <w:t>ristretto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composto da attivisti e </w:t>
      </w:r>
      <w:r>
        <w:rPr>
          <w:rFonts w:ascii="Corbel" w:hAnsi="Corbel" w:cstheme="minorHAnsi"/>
          <w:color w:val="000000"/>
          <w:sz w:val="22"/>
          <w:szCs w:val="22"/>
        </w:rPr>
        <w:t>fan</w:t>
      </w:r>
      <w:r w:rsidR="00C73CB7">
        <w:rPr>
          <w:rFonts w:ascii="Corbel" w:hAnsi="Corbel" w:cstheme="minorHAnsi"/>
          <w:color w:val="000000"/>
          <w:sz w:val="22"/>
          <w:szCs w:val="22"/>
        </w:rPr>
        <w:t>.</w:t>
      </w:r>
    </w:p>
    <w:p w14:paraId="259DBBF2" w14:textId="77777777" w:rsidR="00F97D2B" w:rsidRDefault="00391C41" w:rsidP="00F97D2B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 w:rsidRPr="00391C41">
        <w:rPr>
          <w:rFonts w:ascii="Corbel" w:hAnsi="Corbel" w:cstheme="minorHAnsi"/>
          <w:color w:val="000000"/>
          <w:sz w:val="22"/>
          <w:szCs w:val="22"/>
        </w:rPr>
        <w:t xml:space="preserve">Per </w:t>
      </w:r>
      <w:r w:rsidR="00443B23">
        <w:rPr>
          <w:rFonts w:ascii="Corbel" w:hAnsi="Corbel" w:cstheme="minorHAnsi"/>
          <w:color w:val="000000"/>
          <w:sz w:val="22"/>
          <w:szCs w:val="22"/>
        </w:rPr>
        <w:t>permettere a tutti la partecipazione</w:t>
      </w:r>
      <w:r w:rsidR="00115C03">
        <w:rPr>
          <w:rFonts w:ascii="Corbel" w:hAnsi="Corbel" w:cstheme="minorHAnsi"/>
          <w:color w:val="000000"/>
          <w:sz w:val="22"/>
          <w:szCs w:val="22"/>
        </w:rPr>
        <w:t xml:space="preserve">, l’evento </w:t>
      </w:r>
      <w:r>
        <w:rPr>
          <w:rFonts w:ascii="Corbel" w:hAnsi="Corbel" w:cstheme="minorHAnsi"/>
          <w:color w:val="000000"/>
          <w:sz w:val="22"/>
          <w:szCs w:val="22"/>
        </w:rPr>
        <w:t xml:space="preserve">sarà </w:t>
      </w:r>
      <w:r w:rsidR="00443B23">
        <w:rPr>
          <w:rFonts w:ascii="Corbel" w:hAnsi="Corbel" w:cstheme="minorHAnsi"/>
          <w:color w:val="000000"/>
          <w:sz w:val="22"/>
          <w:szCs w:val="22"/>
        </w:rPr>
        <w:t xml:space="preserve">anche </w:t>
      </w:r>
      <w:r>
        <w:rPr>
          <w:rFonts w:ascii="Corbel" w:hAnsi="Corbel" w:cstheme="minorHAnsi"/>
          <w:color w:val="000000"/>
          <w:sz w:val="22"/>
          <w:szCs w:val="22"/>
        </w:rPr>
        <w:t>trasmesso su scala globale su tutti i</w:t>
      </w:r>
      <w:r w:rsidRPr="00391C41">
        <w:rPr>
          <w:rFonts w:ascii="Corbel" w:hAnsi="Corbel" w:cstheme="minorHAnsi"/>
          <w:color w:val="000000"/>
          <w:sz w:val="22"/>
          <w:szCs w:val="22"/>
        </w:rPr>
        <w:t xml:space="preserve"> canali delle Nazioni Unite.</w:t>
      </w:r>
      <w:r>
        <w:rPr>
          <w:rFonts w:ascii="Corbel" w:hAnsi="Corbel" w:cstheme="minorHAnsi"/>
          <w:color w:val="000000"/>
          <w:sz w:val="22"/>
          <w:szCs w:val="22"/>
        </w:rPr>
        <w:t xml:space="preserve"> G</w:t>
      </w:r>
      <w:r w:rsidRPr="00391C41">
        <w:rPr>
          <w:rFonts w:ascii="Corbel" w:hAnsi="Corbel" w:cstheme="minorHAnsi"/>
          <w:color w:val="000000"/>
          <w:sz w:val="22"/>
          <w:szCs w:val="22"/>
        </w:rPr>
        <w:t xml:space="preserve">li organizzatori </w:t>
      </w:r>
      <w:r w:rsidR="00115C03">
        <w:rPr>
          <w:rFonts w:ascii="Corbel" w:hAnsi="Corbel" w:cstheme="minorHAnsi"/>
          <w:color w:val="000000"/>
          <w:sz w:val="22"/>
          <w:szCs w:val="22"/>
        </w:rPr>
        <w:t>permetteranno</w:t>
      </w:r>
      <w:r>
        <w:rPr>
          <w:rFonts w:ascii="Corbel" w:hAnsi="Corbel" w:cstheme="minorHAnsi"/>
          <w:color w:val="000000"/>
          <w:sz w:val="22"/>
          <w:szCs w:val="22"/>
        </w:rPr>
        <w:t xml:space="preserve"> </w:t>
      </w:r>
      <w:r w:rsidRPr="00391C41">
        <w:rPr>
          <w:rFonts w:ascii="Corbel" w:hAnsi="Corbel" w:cstheme="minorHAnsi"/>
          <w:color w:val="000000"/>
          <w:sz w:val="22"/>
          <w:szCs w:val="22"/>
        </w:rPr>
        <w:t>a 120 persone residenti a Milano</w:t>
      </w:r>
      <w:r w:rsidR="006100E6">
        <w:rPr>
          <w:rFonts w:ascii="Corbel" w:hAnsi="Corbel" w:cstheme="minorHAnsi"/>
          <w:color w:val="000000"/>
          <w:sz w:val="22"/>
          <w:szCs w:val="22"/>
        </w:rPr>
        <w:t xml:space="preserve"> </w:t>
      </w:r>
      <w:r w:rsidRPr="00391C41">
        <w:rPr>
          <w:rFonts w:ascii="Corbel" w:hAnsi="Corbel" w:cstheme="minorHAnsi"/>
          <w:color w:val="000000"/>
          <w:sz w:val="22"/>
          <w:szCs w:val="22"/>
        </w:rPr>
        <w:t xml:space="preserve">di partecipare personalmente all'evento. </w:t>
      </w:r>
      <w:r w:rsidR="001D2B8B" w:rsidRPr="000C54C0">
        <w:rPr>
          <w:rFonts w:ascii="Corbel" w:hAnsi="Corbel" w:cstheme="minorHAnsi"/>
          <w:color w:val="000000"/>
          <w:sz w:val="22"/>
          <w:szCs w:val="22"/>
        </w:rPr>
        <w:t xml:space="preserve">Per farlo, basterà registrarsi su </w:t>
      </w:r>
      <w:hyperlink r:id="rId10" w:history="1">
        <w:r w:rsidR="001D2B8B" w:rsidRPr="000C54C0">
          <w:rPr>
            <w:rStyle w:val="Hyperlink"/>
            <w:rFonts w:ascii="Corbel" w:hAnsi="Corbel" w:cstheme="minorHAnsi"/>
            <w:sz w:val="22"/>
            <w:szCs w:val="22"/>
          </w:rPr>
          <w:t>https://playfair.act4sdgs.org/</w:t>
        </w:r>
      </w:hyperlink>
      <w:r w:rsidR="002D2886">
        <w:rPr>
          <w:rFonts w:ascii="Corbel" w:hAnsi="Corbel" w:cstheme="minorHAnsi"/>
          <w:color w:val="000000"/>
          <w:sz w:val="22"/>
          <w:szCs w:val="22"/>
        </w:rPr>
        <w:t>,</w:t>
      </w:r>
      <w:r w:rsidR="00D26BD8">
        <w:rPr>
          <w:rFonts w:ascii="Corbel" w:hAnsi="Corbel" w:cstheme="minorHAnsi"/>
          <w:color w:val="000000"/>
          <w:sz w:val="22"/>
          <w:szCs w:val="22"/>
        </w:rPr>
        <w:t xml:space="preserve"> e </w:t>
      </w:r>
      <w:r w:rsidR="00F97D2B">
        <w:rPr>
          <w:rFonts w:ascii="Corbel" w:hAnsi="Corbel" w:cstheme="minorHAnsi"/>
          <w:color w:val="000000"/>
          <w:sz w:val="22"/>
          <w:szCs w:val="22"/>
        </w:rPr>
        <w:t>segnalare la loro azione sostenibile.</w:t>
      </w:r>
    </w:p>
    <w:p w14:paraId="5DD27861" w14:textId="168FBBA3" w:rsidR="00C73CB7" w:rsidRPr="004A54EE" w:rsidRDefault="00C73CB7" w:rsidP="00805488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 w:rsidRPr="00C73CB7">
        <w:rPr>
          <w:rFonts w:ascii="Corbel" w:hAnsi="Corbel" w:cstheme="minorHAnsi"/>
          <w:color w:val="000000"/>
          <w:sz w:val="22"/>
          <w:szCs w:val="22"/>
        </w:rPr>
        <w:t xml:space="preserve">“Sono davvero onorata che il primo evento </w:t>
      </w:r>
      <w:proofErr w:type="spellStart"/>
      <w:proofErr w:type="gramStart"/>
      <w:r w:rsidRPr="00C73CB7">
        <w:rPr>
          <w:rFonts w:ascii="Corbel" w:hAnsi="Corbel" w:cstheme="minorHAnsi"/>
          <w:color w:val="000000"/>
          <w:sz w:val="22"/>
          <w:szCs w:val="22"/>
        </w:rPr>
        <w:t>Play:Fair</w:t>
      </w:r>
      <w:proofErr w:type="spellEnd"/>
      <w:proofErr w:type="gramEnd"/>
      <w:r w:rsidRPr="00C73CB7">
        <w:rPr>
          <w:rFonts w:ascii="Corbel" w:hAnsi="Corbel" w:cstheme="minorHAnsi"/>
          <w:color w:val="000000"/>
          <w:sz w:val="22"/>
          <w:szCs w:val="22"/>
        </w:rPr>
        <w:t xml:space="preserve"> si terrà a Milano, una città dinamica dove io stessa ho radici profonde, e che è sempre stata simbolo di costante trasformazione”, ha detto Marina Ponti, </w:t>
      </w:r>
      <w:proofErr w:type="spellStart"/>
      <w:r w:rsidRPr="00C73CB7">
        <w:rPr>
          <w:rFonts w:ascii="Corbel" w:hAnsi="Corbel" w:cstheme="minorHAnsi"/>
          <w:color w:val="000000"/>
          <w:sz w:val="22"/>
          <w:szCs w:val="22"/>
        </w:rPr>
        <w:t>Director</w:t>
      </w:r>
      <w:proofErr w:type="spellEnd"/>
      <w:r w:rsidRPr="00C73CB7">
        <w:rPr>
          <w:rFonts w:ascii="Corbel" w:hAnsi="Corbel" w:cstheme="minorHAnsi"/>
          <w:color w:val="000000"/>
          <w:sz w:val="22"/>
          <w:szCs w:val="22"/>
        </w:rPr>
        <w:t xml:space="preserve"> di UN SDG Action “Vogliamo portare speranza alle persone in un momento di così grande bisogno e ispirarle per co</w:t>
      </w:r>
      <w:r w:rsidRPr="004A54EE">
        <w:rPr>
          <w:rFonts w:ascii="Corbel" w:hAnsi="Corbel" w:cstheme="minorHAnsi"/>
          <w:color w:val="000000"/>
          <w:sz w:val="22"/>
          <w:szCs w:val="22"/>
        </w:rPr>
        <w:t>ntribuire a cambiare delle nostre società – soprattutto ora che tutti abbiamo compreso l’urgenza di un cambiamento e abbiamo un obiettivo comune.”</w:t>
      </w:r>
    </w:p>
    <w:p w14:paraId="2E2BFD00" w14:textId="6867C7B3" w:rsidR="000F4DBF" w:rsidRDefault="000F4DBF" w:rsidP="000F4DBF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>
        <w:rPr>
          <w:rFonts w:ascii="Corbel" w:hAnsi="Corbel" w:cstheme="minorHAnsi"/>
          <w:color w:val="000000"/>
          <w:sz w:val="22"/>
          <w:szCs w:val="22"/>
        </w:rPr>
        <w:t xml:space="preserve">Il concerto è stato </w:t>
      </w:r>
      <w:r w:rsidR="00884601">
        <w:rPr>
          <w:rFonts w:ascii="Corbel" w:hAnsi="Corbel" w:cstheme="minorHAnsi"/>
          <w:color w:val="000000"/>
          <w:sz w:val="22"/>
          <w:szCs w:val="22"/>
        </w:rPr>
        <w:t>curato</w:t>
      </w:r>
      <w:r>
        <w:rPr>
          <w:rFonts w:ascii="Corbel" w:hAnsi="Corbel" w:cstheme="minorHAnsi"/>
          <w:color w:val="000000"/>
          <w:sz w:val="22"/>
          <w:szCs w:val="22"/>
        </w:rPr>
        <w:t xml:space="preserve"> e prodotto </w:t>
      </w:r>
      <w:r w:rsidR="00884601">
        <w:rPr>
          <w:rFonts w:ascii="Corbel" w:hAnsi="Corbel" w:cstheme="minorHAnsi"/>
          <w:color w:val="000000"/>
          <w:sz w:val="22"/>
          <w:szCs w:val="22"/>
        </w:rPr>
        <w:t>ponendo al centro dell’</w:t>
      </w:r>
      <w:r>
        <w:rPr>
          <w:rFonts w:ascii="Corbel" w:hAnsi="Corbel" w:cstheme="minorHAnsi"/>
          <w:color w:val="000000"/>
          <w:sz w:val="22"/>
          <w:szCs w:val="22"/>
        </w:rPr>
        <w:t>attenzione</w:t>
      </w:r>
      <w:r w:rsidR="00884601">
        <w:rPr>
          <w:rFonts w:ascii="Corbel" w:hAnsi="Corbel" w:cstheme="minorHAnsi"/>
          <w:color w:val="000000"/>
          <w:sz w:val="22"/>
          <w:szCs w:val="22"/>
        </w:rPr>
        <w:t xml:space="preserve"> </w:t>
      </w:r>
      <w:r>
        <w:rPr>
          <w:rFonts w:ascii="Corbel" w:hAnsi="Corbel" w:cstheme="minorHAnsi"/>
          <w:color w:val="000000"/>
          <w:sz w:val="22"/>
          <w:szCs w:val="22"/>
        </w:rPr>
        <w:t xml:space="preserve">la sostenibilità, con l’obiettivo di </w:t>
      </w:r>
      <w:r w:rsidR="00884601">
        <w:rPr>
          <w:rFonts w:ascii="Corbel" w:hAnsi="Corbel" w:cstheme="minorHAnsi"/>
          <w:color w:val="000000"/>
          <w:sz w:val="22"/>
          <w:szCs w:val="22"/>
        </w:rPr>
        <w:t>invitare</w:t>
      </w:r>
      <w:r>
        <w:rPr>
          <w:rFonts w:ascii="Corbel" w:hAnsi="Corbel" w:cstheme="minorHAnsi"/>
          <w:color w:val="000000"/>
          <w:sz w:val="22"/>
          <w:szCs w:val="22"/>
        </w:rPr>
        <w:t xml:space="preserve"> le persone ad agire </w:t>
      </w:r>
      <w:r w:rsidR="00884601">
        <w:rPr>
          <w:rFonts w:ascii="Corbel" w:hAnsi="Corbel" w:cstheme="minorHAnsi"/>
          <w:color w:val="000000"/>
          <w:sz w:val="22"/>
          <w:szCs w:val="22"/>
        </w:rPr>
        <w:t xml:space="preserve">e 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ispirare l'industria musicale </w:t>
      </w:r>
      <w:r>
        <w:rPr>
          <w:rFonts w:ascii="Corbel" w:hAnsi="Corbel" w:cstheme="minorHAnsi"/>
          <w:color w:val="000000"/>
          <w:sz w:val="22"/>
          <w:szCs w:val="22"/>
        </w:rPr>
        <w:t>a</w:t>
      </w:r>
      <w:r w:rsidR="00884601">
        <w:rPr>
          <w:rFonts w:ascii="Corbel" w:hAnsi="Corbel" w:cstheme="minorHAnsi"/>
          <w:color w:val="000000"/>
          <w:sz w:val="22"/>
          <w:szCs w:val="22"/>
        </w:rPr>
        <w:t>d avvicinarsi a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>gli ob</w:t>
      </w:r>
      <w:r>
        <w:rPr>
          <w:rFonts w:ascii="Corbel" w:hAnsi="Corbel" w:cstheme="minorHAnsi"/>
          <w:color w:val="000000"/>
          <w:sz w:val="22"/>
          <w:szCs w:val="22"/>
        </w:rPr>
        <w:t>iettivi di sviluppo sostenibile. L’evento</w:t>
      </w:r>
      <w:r w:rsidRPr="000F4DBF">
        <w:rPr>
          <w:rFonts w:ascii="Corbel" w:hAnsi="Corbel" w:cstheme="minorHAnsi"/>
          <w:color w:val="000000"/>
          <w:sz w:val="22"/>
          <w:szCs w:val="22"/>
        </w:rPr>
        <w:t xml:space="preserve"> </w:t>
      </w:r>
      <w:r>
        <w:rPr>
          <w:rFonts w:ascii="Corbel" w:hAnsi="Corbel" w:cstheme="minorHAnsi"/>
          <w:color w:val="000000"/>
          <w:sz w:val="22"/>
          <w:szCs w:val="22"/>
        </w:rPr>
        <w:t>si svolgerà nel pomeriggio di sabato 17 luglio insieme ad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artisti locali e</w:t>
      </w:r>
      <w:r w:rsidRPr="000F4DBF">
        <w:rPr>
          <w:rFonts w:ascii="Corbel" w:hAnsi="Corbel" w:cstheme="minorHAnsi"/>
          <w:color w:val="000000"/>
          <w:sz w:val="22"/>
          <w:szCs w:val="22"/>
        </w:rPr>
        <w:t xml:space="preserve"> </w:t>
      </w:r>
      <w:r>
        <w:rPr>
          <w:rFonts w:ascii="Corbel" w:hAnsi="Corbel" w:cstheme="minorHAnsi"/>
          <w:color w:val="000000"/>
          <w:sz w:val="22"/>
          <w:szCs w:val="22"/>
        </w:rPr>
        <w:t xml:space="preserve">il loro pubblico, </w:t>
      </w:r>
      <w:r w:rsidR="00884601">
        <w:rPr>
          <w:rFonts w:ascii="Corbel" w:hAnsi="Corbel" w:cstheme="minorHAnsi"/>
          <w:color w:val="000000"/>
          <w:sz w:val="22"/>
          <w:szCs w:val="22"/>
        </w:rPr>
        <w:t xml:space="preserve">che verrà </w:t>
      </w:r>
      <w:r>
        <w:rPr>
          <w:rFonts w:ascii="Corbel" w:hAnsi="Corbel" w:cstheme="minorHAnsi"/>
          <w:color w:val="000000"/>
          <w:sz w:val="22"/>
          <w:szCs w:val="22"/>
        </w:rPr>
        <w:t>incoraggiato a</w:t>
      </w:r>
      <w:r w:rsidR="00884601">
        <w:rPr>
          <w:rFonts w:ascii="Corbel" w:hAnsi="Corbel" w:cstheme="minorHAnsi"/>
          <w:color w:val="000000"/>
          <w:sz w:val="22"/>
          <w:szCs w:val="22"/>
        </w:rPr>
        <w:t>d</w:t>
      </w:r>
      <w:r>
        <w:rPr>
          <w:rFonts w:ascii="Corbel" w:hAnsi="Corbel" w:cstheme="minorHAnsi"/>
          <w:color w:val="000000"/>
          <w:sz w:val="22"/>
          <w:szCs w:val="22"/>
        </w:rPr>
        <w:t xml:space="preserve"> utilizzare i mezzi di trasporto per arrivare all'evento.</w:t>
      </w:r>
      <w:r w:rsidR="00C73CB7" w:rsidRPr="00C73CB7">
        <w:rPr>
          <w:rFonts w:ascii="Corbel" w:hAnsi="Corbel" w:cstheme="minorHAnsi"/>
          <w:color w:val="000000"/>
          <w:sz w:val="22"/>
          <w:szCs w:val="22"/>
        </w:rPr>
        <w:t xml:space="preserve"> </w:t>
      </w:r>
      <w:r w:rsidR="00884601">
        <w:rPr>
          <w:rFonts w:ascii="Corbel" w:hAnsi="Corbel" w:cstheme="minorHAnsi"/>
          <w:color w:val="000000"/>
          <w:sz w:val="22"/>
          <w:szCs w:val="22"/>
        </w:rPr>
        <w:t xml:space="preserve">Ponendo il </w:t>
      </w:r>
      <w:r w:rsidR="00884601" w:rsidRPr="00884601">
        <w:rPr>
          <w:rFonts w:ascii="Corbel" w:hAnsi="Corbel" w:cstheme="minorHAnsi"/>
          <w:color w:val="000000"/>
          <w:sz w:val="22"/>
          <w:szCs w:val="22"/>
        </w:rPr>
        <w:t>focus sullo streaming dell’evento,</w:t>
      </w:r>
      <w:r w:rsidR="00C73CB7" w:rsidRPr="00884601">
        <w:rPr>
          <w:rFonts w:ascii="Corbel" w:hAnsi="Corbel" w:cstheme="minorHAnsi"/>
          <w:color w:val="000000"/>
          <w:sz w:val="22"/>
          <w:szCs w:val="22"/>
        </w:rPr>
        <w:t xml:space="preserve"> </w:t>
      </w:r>
      <w:r w:rsidR="00884601" w:rsidRPr="00884601">
        <w:rPr>
          <w:rFonts w:ascii="Corbel" w:hAnsi="Corbel" w:cstheme="minorHAnsi"/>
          <w:color w:val="000000"/>
          <w:sz w:val="22"/>
          <w:szCs w:val="22"/>
        </w:rPr>
        <w:t>i</w:t>
      </w:r>
      <w:r w:rsidR="00C73CB7" w:rsidRPr="00884601">
        <w:rPr>
          <w:rFonts w:ascii="Corbel" w:hAnsi="Corbel" w:cstheme="minorHAnsi"/>
          <w:color w:val="000000"/>
          <w:sz w:val="22"/>
          <w:szCs w:val="22"/>
        </w:rPr>
        <w:t>l</w:t>
      </w:r>
      <w:r w:rsidR="00884601" w:rsidRPr="00884601">
        <w:rPr>
          <w:rFonts w:ascii="Corbel" w:hAnsi="Corbel" w:cstheme="minorHAnsi"/>
          <w:color w:val="000000"/>
          <w:sz w:val="22"/>
          <w:szCs w:val="22"/>
        </w:rPr>
        <w:t xml:space="preserve"> concerto</w:t>
      </w:r>
      <w:r w:rsidR="00C73CB7" w:rsidRPr="00884601">
        <w:rPr>
          <w:rFonts w:ascii="Corbel" w:hAnsi="Corbel" w:cstheme="minorHAnsi"/>
          <w:color w:val="000000"/>
          <w:sz w:val="22"/>
          <w:szCs w:val="22"/>
        </w:rPr>
        <w:t xml:space="preserve"> sarà accessibile alle persone in tutto il mondo, senza bisogno di viaggiare.</w:t>
      </w:r>
    </w:p>
    <w:p w14:paraId="3D90F3E6" w14:textId="150FE967" w:rsidR="003B3E15" w:rsidRDefault="00C73CB7" w:rsidP="00391C41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 w:rsidRPr="00C73CB7">
        <w:rPr>
          <w:rFonts w:ascii="Corbel" w:hAnsi="Corbel" w:cstheme="minorHAnsi"/>
          <w:color w:val="000000"/>
          <w:sz w:val="22"/>
          <w:szCs w:val="22"/>
        </w:rPr>
        <w:t xml:space="preserve">Dino </w:t>
      </w:r>
      <w:proofErr w:type="spellStart"/>
      <w:r w:rsidRPr="00C73CB7">
        <w:rPr>
          <w:rFonts w:ascii="Corbel" w:hAnsi="Corbel" w:cstheme="minorHAnsi"/>
          <w:color w:val="000000"/>
          <w:sz w:val="22"/>
          <w:szCs w:val="22"/>
        </w:rPr>
        <w:t>Lupelli</w:t>
      </w:r>
      <w:proofErr w:type="spellEnd"/>
      <w:r w:rsidRPr="00C73CB7">
        <w:rPr>
          <w:rFonts w:ascii="Corbel" w:hAnsi="Corbel" w:cstheme="minorHAnsi"/>
          <w:color w:val="000000"/>
          <w:sz w:val="22"/>
          <w:szCs w:val="22"/>
        </w:rPr>
        <w:t xml:space="preserve">, Direttore Generale </w:t>
      </w:r>
      <w:r>
        <w:rPr>
          <w:rFonts w:ascii="Corbel" w:hAnsi="Corbel" w:cstheme="minorHAnsi"/>
          <w:color w:val="000000"/>
          <w:sz w:val="22"/>
          <w:szCs w:val="22"/>
        </w:rPr>
        <w:t>di</w:t>
      </w:r>
      <w:r w:rsidRPr="00C73CB7">
        <w:rPr>
          <w:rFonts w:ascii="Corbel" w:hAnsi="Corbel" w:cstheme="minorHAnsi"/>
          <w:color w:val="000000"/>
          <w:sz w:val="22"/>
          <w:szCs w:val="22"/>
        </w:rPr>
        <w:t xml:space="preserve"> Music </w:t>
      </w:r>
      <w:proofErr w:type="spellStart"/>
      <w:r w:rsidRPr="00C73CB7">
        <w:rPr>
          <w:rFonts w:ascii="Corbel" w:hAnsi="Corbel" w:cstheme="minorHAnsi"/>
          <w:color w:val="000000"/>
          <w:sz w:val="22"/>
          <w:szCs w:val="22"/>
        </w:rPr>
        <w:t>Innovation</w:t>
      </w:r>
      <w:proofErr w:type="spellEnd"/>
      <w:r w:rsidRPr="00C73CB7">
        <w:rPr>
          <w:rFonts w:ascii="Corbel" w:hAnsi="Corbel" w:cstheme="minorHAnsi"/>
          <w:color w:val="000000"/>
          <w:sz w:val="22"/>
          <w:szCs w:val="22"/>
        </w:rPr>
        <w:t xml:space="preserve"> </w:t>
      </w:r>
      <w:proofErr w:type="spellStart"/>
      <w:r w:rsidRPr="00C73CB7">
        <w:rPr>
          <w:rFonts w:ascii="Corbel" w:hAnsi="Corbel" w:cstheme="minorHAnsi"/>
          <w:color w:val="000000"/>
          <w:sz w:val="22"/>
          <w:szCs w:val="22"/>
        </w:rPr>
        <w:t>Hub</w:t>
      </w:r>
      <w:proofErr w:type="spellEnd"/>
      <w:r w:rsidRPr="00C73CB7">
        <w:rPr>
          <w:rFonts w:ascii="Corbel" w:hAnsi="Corbel" w:cstheme="minorHAnsi"/>
          <w:color w:val="000000"/>
          <w:sz w:val="22"/>
          <w:szCs w:val="22"/>
        </w:rPr>
        <w:t xml:space="preserve">, da </w:t>
      </w:r>
      <w:r w:rsidR="003B3E15">
        <w:rPr>
          <w:rFonts w:ascii="Corbel" w:hAnsi="Corbel" w:cstheme="minorHAnsi"/>
          <w:color w:val="000000"/>
          <w:sz w:val="22"/>
          <w:szCs w:val="22"/>
        </w:rPr>
        <w:t>diversi</w:t>
      </w:r>
      <w:r w:rsidRPr="00C73CB7">
        <w:rPr>
          <w:rFonts w:ascii="Corbel" w:hAnsi="Corbel" w:cstheme="minorHAnsi"/>
          <w:color w:val="000000"/>
          <w:sz w:val="22"/>
          <w:szCs w:val="22"/>
        </w:rPr>
        <w:t xml:space="preserve"> anni </w:t>
      </w:r>
      <w:r w:rsidR="003B3E15">
        <w:rPr>
          <w:rFonts w:ascii="Corbel" w:hAnsi="Corbel" w:cstheme="minorHAnsi"/>
          <w:color w:val="000000"/>
          <w:sz w:val="22"/>
          <w:szCs w:val="22"/>
        </w:rPr>
        <w:t>impegnato sul tema dell’impatto ambientale, sociale e culturale</w:t>
      </w:r>
      <w:r w:rsidR="009A736F">
        <w:rPr>
          <w:rFonts w:ascii="Corbel" w:hAnsi="Corbel" w:cstheme="minorHAnsi"/>
          <w:color w:val="000000"/>
          <w:sz w:val="22"/>
          <w:szCs w:val="22"/>
        </w:rPr>
        <w:t xml:space="preserve"> de</w:t>
      </w:r>
      <w:r w:rsidRPr="00C73CB7">
        <w:rPr>
          <w:rFonts w:ascii="Corbel" w:hAnsi="Corbel" w:cstheme="minorHAnsi"/>
          <w:color w:val="000000"/>
          <w:sz w:val="22"/>
          <w:szCs w:val="22"/>
        </w:rPr>
        <w:t xml:space="preserve">ll'industria musicale, </w:t>
      </w:r>
      <w:r w:rsidR="003B3E15">
        <w:rPr>
          <w:rFonts w:ascii="Corbel" w:hAnsi="Corbel" w:cstheme="minorHAnsi"/>
          <w:color w:val="000000"/>
          <w:sz w:val="22"/>
          <w:szCs w:val="22"/>
        </w:rPr>
        <w:t xml:space="preserve">dichiara “La musica può essere un mezzo </w:t>
      </w:r>
      <w:r w:rsidRPr="00C73CB7">
        <w:rPr>
          <w:rFonts w:ascii="Corbel" w:hAnsi="Corbel" w:cstheme="minorHAnsi"/>
          <w:color w:val="000000"/>
          <w:sz w:val="22"/>
          <w:szCs w:val="22"/>
        </w:rPr>
        <w:t xml:space="preserve">straordinario </w:t>
      </w:r>
      <w:r w:rsidR="003B3E15">
        <w:rPr>
          <w:rFonts w:ascii="Corbel" w:hAnsi="Corbel" w:cstheme="minorHAnsi"/>
          <w:color w:val="000000"/>
          <w:sz w:val="22"/>
          <w:szCs w:val="22"/>
        </w:rPr>
        <w:t>per promuovere i valori dall'Agenda 2030.</w:t>
      </w:r>
      <w:r w:rsidRPr="00C73CB7">
        <w:rPr>
          <w:rFonts w:ascii="Corbel" w:hAnsi="Corbel" w:cstheme="minorHAnsi"/>
          <w:color w:val="000000"/>
          <w:sz w:val="22"/>
          <w:szCs w:val="22"/>
        </w:rPr>
        <w:t xml:space="preserve"> </w:t>
      </w:r>
      <w:r w:rsidR="003B3E15">
        <w:rPr>
          <w:rFonts w:ascii="Corbel" w:hAnsi="Corbel" w:cstheme="minorHAnsi"/>
          <w:color w:val="000000"/>
          <w:sz w:val="22"/>
          <w:szCs w:val="22"/>
        </w:rPr>
        <w:t>Tuttavia,</w:t>
      </w:r>
      <w:r w:rsidRPr="00C73CB7">
        <w:rPr>
          <w:rFonts w:ascii="Corbel" w:hAnsi="Corbel" w:cstheme="minorHAnsi"/>
          <w:color w:val="000000"/>
          <w:sz w:val="22"/>
          <w:szCs w:val="22"/>
        </w:rPr>
        <w:t xml:space="preserve"> per sollecitare il cambiamento ci vuole credibilità e coerenza. Spetta quindi ai diversi protagonisti prendere coscienza delle loro scelte, e Music </w:t>
      </w:r>
      <w:proofErr w:type="spellStart"/>
      <w:r w:rsidRPr="00C73CB7">
        <w:rPr>
          <w:rFonts w:ascii="Corbel" w:hAnsi="Corbel" w:cstheme="minorHAnsi"/>
          <w:color w:val="000000"/>
          <w:sz w:val="22"/>
          <w:szCs w:val="22"/>
        </w:rPr>
        <w:t>Innovation</w:t>
      </w:r>
      <w:proofErr w:type="spellEnd"/>
      <w:r w:rsidRPr="00C73CB7">
        <w:rPr>
          <w:rFonts w:ascii="Corbel" w:hAnsi="Corbel" w:cstheme="minorHAnsi"/>
          <w:color w:val="000000"/>
          <w:sz w:val="22"/>
          <w:szCs w:val="22"/>
        </w:rPr>
        <w:t xml:space="preserve"> </w:t>
      </w:r>
      <w:proofErr w:type="spellStart"/>
      <w:r w:rsidRPr="00C73CB7">
        <w:rPr>
          <w:rFonts w:ascii="Corbel" w:hAnsi="Corbel" w:cstheme="minorHAnsi"/>
          <w:color w:val="000000"/>
          <w:sz w:val="22"/>
          <w:szCs w:val="22"/>
        </w:rPr>
        <w:t>Hub</w:t>
      </w:r>
      <w:proofErr w:type="spellEnd"/>
      <w:r w:rsidRPr="00C73CB7">
        <w:rPr>
          <w:rFonts w:ascii="Corbel" w:hAnsi="Corbel" w:cstheme="minorHAnsi"/>
          <w:color w:val="000000"/>
          <w:sz w:val="22"/>
          <w:szCs w:val="22"/>
        </w:rPr>
        <w:t xml:space="preserve">, grazie a </w:t>
      </w:r>
      <w:proofErr w:type="spellStart"/>
      <w:proofErr w:type="gramStart"/>
      <w:r w:rsidRPr="00C73CB7">
        <w:rPr>
          <w:rFonts w:ascii="Corbel" w:hAnsi="Corbel" w:cstheme="minorHAnsi"/>
          <w:color w:val="000000"/>
          <w:sz w:val="22"/>
          <w:szCs w:val="22"/>
        </w:rPr>
        <w:t>Play:Fair</w:t>
      </w:r>
      <w:proofErr w:type="spellEnd"/>
      <w:proofErr w:type="gramEnd"/>
      <w:r w:rsidRPr="00C73CB7">
        <w:rPr>
          <w:rFonts w:ascii="Corbel" w:hAnsi="Corbel" w:cstheme="minorHAnsi"/>
          <w:color w:val="000000"/>
          <w:sz w:val="22"/>
          <w:szCs w:val="22"/>
        </w:rPr>
        <w:t>, cerca di aumentare questa consapevolezza."</w:t>
      </w:r>
    </w:p>
    <w:p w14:paraId="01AF1C35" w14:textId="0D02DD60" w:rsidR="00C73CB7" w:rsidRPr="003B3E15" w:rsidRDefault="00C73CB7" w:rsidP="00391C41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 w:rsidRPr="003B3E15">
        <w:rPr>
          <w:rFonts w:ascii="Corbel" w:hAnsi="Corbel" w:cstheme="minorHAnsi"/>
          <w:color w:val="000000"/>
          <w:sz w:val="22"/>
          <w:szCs w:val="22"/>
        </w:rPr>
        <w:t xml:space="preserve">Margherita Vicario, </w:t>
      </w:r>
      <w:proofErr w:type="spellStart"/>
      <w:r w:rsidRPr="003B3E15">
        <w:rPr>
          <w:rFonts w:ascii="Corbel" w:hAnsi="Corbel" w:cstheme="minorHAnsi"/>
          <w:color w:val="000000"/>
          <w:sz w:val="22"/>
          <w:szCs w:val="22"/>
        </w:rPr>
        <w:t>urban</w:t>
      </w:r>
      <w:proofErr w:type="spellEnd"/>
      <w:r w:rsidRPr="003B3E15">
        <w:rPr>
          <w:rFonts w:ascii="Corbel" w:hAnsi="Corbel" w:cstheme="minorHAnsi"/>
          <w:color w:val="000000"/>
          <w:sz w:val="22"/>
          <w:szCs w:val="22"/>
        </w:rPr>
        <w:t xml:space="preserve"> pop </w:t>
      </w:r>
      <w:proofErr w:type="spellStart"/>
      <w:r w:rsidRPr="003B3E15">
        <w:rPr>
          <w:rFonts w:ascii="Corbel" w:hAnsi="Corbel" w:cstheme="minorHAnsi"/>
          <w:color w:val="000000"/>
          <w:sz w:val="22"/>
          <w:szCs w:val="22"/>
        </w:rPr>
        <w:t>artist</w:t>
      </w:r>
      <w:proofErr w:type="spellEnd"/>
      <w:r w:rsidRPr="003B3E15">
        <w:rPr>
          <w:rFonts w:ascii="Corbel" w:hAnsi="Corbel" w:cstheme="minorHAnsi"/>
          <w:color w:val="000000"/>
          <w:sz w:val="22"/>
          <w:szCs w:val="22"/>
        </w:rPr>
        <w:t xml:space="preserve"> e performer ha dichiarato: </w:t>
      </w:r>
      <w:r w:rsidR="003B3E15">
        <w:rPr>
          <w:rFonts w:ascii="Corbel" w:hAnsi="Corbel" w:cstheme="minorHAnsi"/>
          <w:color w:val="000000"/>
          <w:sz w:val="22"/>
          <w:szCs w:val="22"/>
        </w:rPr>
        <w:t>“</w:t>
      </w:r>
      <w:r w:rsidRPr="003B3E15">
        <w:rPr>
          <w:rFonts w:ascii="Corbel" w:hAnsi="Corbel" w:cstheme="minorHAnsi"/>
          <w:color w:val="000000"/>
          <w:sz w:val="22"/>
          <w:szCs w:val="22"/>
        </w:rPr>
        <w:t xml:space="preserve">Far parte della line-up della prima edizione di </w:t>
      </w:r>
      <w:proofErr w:type="spellStart"/>
      <w:proofErr w:type="gramStart"/>
      <w:r w:rsidRPr="003B3E15">
        <w:rPr>
          <w:rFonts w:ascii="Corbel" w:hAnsi="Corbel" w:cstheme="minorHAnsi"/>
          <w:color w:val="000000"/>
          <w:sz w:val="22"/>
          <w:szCs w:val="22"/>
        </w:rPr>
        <w:t>Play:Fair</w:t>
      </w:r>
      <w:proofErr w:type="spellEnd"/>
      <w:proofErr w:type="gramEnd"/>
      <w:r w:rsidRPr="003B3E15">
        <w:rPr>
          <w:rFonts w:ascii="Corbel" w:hAnsi="Corbel" w:cstheme="minorHAnsi"/>
          <w:color w:val="000000"/>
          <w:sz w:val="22"/>
          <w:szCs w:val="22"/>
        </w:rPr>
        <w:t xml:space="preserve"> for People and Planet qui a Milano è una splen</w:t>
      </w:r>
      <w:r w:rsidR="00B977FE">
        <w:rPr>
          <w:rFonts w:ascii="Corbel" w:hAnsi="Corbel" w:cstheme="minorHAnsi"/>
          <w:color w:val="000000"/>
          <w:sz w:val="22"/>
          <w:szCs w:val="22"/>
        </w:rPr>
        <w:t>dida occasione per diffondere un</w:t>
      </w:r>
      <w:r w:rsidRPr="003B3E15">
        <w:rPr>
          <w:rFonts w:ascii="Corbel" w:hAnsi="Corbel" w:cstheme="minorHAnsi"/>
          <w:color w:val="000000"/>
          <w:sz w:val="22"/>
          <w:szCs w:val="22"/>
        </w:rPr>
        <w:t xml:space="preserve"> messaggio di </w:t>
      </w:r>
      <w:r w:rsidR="003B3E15">
        <w:rPr>
          <w:rFonts w:ascii="Corbel" w:hAnsi="Corbel" w:cstheme="minorHAnsi"/>
          <w:color w:val="000000"/>
          <w:sz w:val="22"/>
          <w:szCs w:val="22"/>
        </w:rPr>
        <w:lastRenderedPageBreak/>
        <w:t>unione</w:t>
      </w:r>
      <w:r w:rsidRPr="003B3E15">
        <w:rPr>
          <w:rFonts w:ascii="Corbel" w:hAnsi="Corbel" w:cstheme="minorHAnsi"/>
          <w:color w:val="000000"/>
          <w:sz w:val="22"/>
          <w:szCs w:val="22"/>
        </w:rPr>
        <w:t xml:space="preserve"> e solidarietà. Abbiamo avuto tutti un anno </w:t>
      </w:r>
      <w:r w:rsidR="003B3E15">
        <w:rPr>
          <w:rFonts w:ascii="Corbel" w:hAnsi="Corbel" w:cstheme="minorHAnsi"/>
          <w:color w:val="000000"/>
          <w:sz w:val="22"/>
          <w:szCs w:val="22"/>
        </w:rPr>
        <w:t>molto</w:t>
      </w:r>
      <w:r w:rsidRPr="003B3E15">
        <w:rPr>
          <w:rFonts w:ascii="Corbel" w:hAnsi="Corbel" w:cstheme="minorHAnsi"/>
          <w:color w:val="000000"/>
          <w:sz w:val="22"/>
          <w:szCs w:val="22"/>
        </w:rPr>
        <w:t xml:space="preserve"> difficile</w:t>
      </w:r>
      <w:r w:rsidR="003B3E15">
        <w:rPr>
          <w:rFonts w:ascii="Corbel" w:hAnsi="Corbel" w:cstheme="minorHAnsi"/>
          <w:color w:val="000000"/>
          <w:sz w:val="22"/>
          <w:szCs w:val="22"/>
        </w:rPr>
        <w:t>,</w:t>
      </w:r>
      <w:r w:rsidRPr="003B3E15">
        <w:rPr>
          <w:rFonts w:ascii="Corbel" w:hAnsi="Corbel" w:cstheme="minorHAnsi"/>
          <w:color w:val="000000"/>
          <w:sz w:val="22"/>
          <w:szCs w:val="22"/>
        </w:rPr>
        <w:t xml:space="preserve"> e non vedo l'ora di suonare di nuovo davanti a un pubblico per parlare di sostenibilità e uguaglianza di genere."</w:t>
      </w:r>
    </w:p>
    <w:p w14:paraId="2615FD9E" w14:textId="10B6D4D0" w:rsidR="00C73CB7" w:rsidRPr="00B069E4" w:rsidRDefault="00B977FE" w:rsidP="00391C41">
      <w:pPr>
        <w:pStyle w:val="NormalWeb"/>
        <w:spacing w:after="240" w:afterAutospacing="0"/>
        <w:jc w:val="both"/>
        <w:rPr>
          <w:rFonts w:ascii="Corbel" w:hAnsi="Corbel" w:cs="Tahoma"/>
          <w:color w:val="000000"/>
          <w:sz w:val="21"/>
          <w:szCs w:val="21"/>
          <w:shd w:val="clear" w:color="auto" w:fill="FFFFFF"/>
        </w:rPr>
      </w:pPr>
      <w:r w:rsidRPr="00B069E4">
        <w:rPr>
          <w:rFonts w:ascii="Corbel" w:hAnsi="Corbel" w:cs="Tahoma"/>
          <w:color w:val="000000"/>
          <w:sz w:val="21"/>
          <w:szCs w:val="21"/>
          <w:shd w:val="clear" w:color="auto" w:fill="FFFFFF"/>
        </w:rPr>
        <w:t xml:space="preserve">Riguardo il concetto di uguaglianza, l'artista italo-congolese </w:t>
      </w:r>
      <w:proofErr w:type="spellStart"/>
      <w:r w:rsidRPr="00B069E4">
        <w:rPr>
          <w:rFonts w:ascii="Corbel" w:hAnsi="Corbel" w:cs="Tahoma"/>
          <w:color w:val="000000"/>
          <w:sz w:val="21"/>
          <w:szCs w:val="21"/>
          <w:shd w:val="clear" w:color="auto" w:fill="FFFFFF"/>
        </w:rPr>
        <w:t>Epoque</w:t>
      </w:r>
      <w:proofErr w:type="spellEnd"/>
      <w:r w:rsidRPr="00B069E4">
        <w:rPr>
          <w:rFonts w:ascii="Corbel" w:hAnsi="Corbel" w:cs="Tahoma"/>
          <w:color w:val="000000"/>
          <w:sz w:val="21"/>
          <w:szCs w:val="21"/>
          <w:shd w:val="clear" w:color="auto" w:fill="FFFFFF"/>
        </w:rPr>
        <w:t xml:space="preserve"> sottolinea come la musica le abbia dato la voce per esprimere la sua identità e di come le abbia permesso di parlare di razzismo, inclusione ed </w:t>
      </w:r>
      <w:proofErr w:type="spellStart"/>
      <w:r w:rsidRPr="00B069E4">
        <w:rPr>
          <w:rFonts w:ascii="Corbel" w:hAnsi="Corbel" w:cs="Tahoma"/>
          <w:color w:val="000000"/>
          <w:sz w:val="21"/>
          <w:szCs w:val="21"/>
          <w:shd w:val="clear" w:color="auto" w:fill="FFFFFF"/>
        </w:rPr>
        <w:t>empowerment</w:t>
      </w:r>
      <w:proofErr w:type="spellEnd"/>
      <w:r w:rsidRPr="00B069E4">
        <w:rPr>
          <w:rFonts w:ascii="Corbel" w:hAnsi="Corbel" w:cs="Tahoma"/>
          <w:color w:val="000000"/>
          <w:sz w:val="21"/>
          <w:szCs w:val="21"/>
          <w:shd w:val="clear" w:color="auto" w:fill="FFFFFF"/>
        </w:rPr>
        <w:t xml:space="preserve">. "Amo il concetto di </w:t>
      </w:r>
      <w:proofErr w:type="spellStart"/>
      <w:proofErr w:type="gramStart"/>
      <w:r w:rsidRPr="00B069E4">
        <w:rPr>
          <w:rFonts w:ascii="Corbel" w:hAnsi="Corbel" w:cs="Tahoma"/>
          <w:color w:val="000000"/>
          <w:sz w:val="21"/>
          <w:szCs w:val="21"/>
          <w:shd w:val="clear" w:color="auto" w:fill="FFFFFF"/>
        </w:rPr>
        <w:t>Play:Fair</w:t>
      </w:r>
      <w:proofErr w:type="spellEnd"/>
      <w:proofErr w:type="gramEnd"/>
      <w:r w:rsidRPr="00B069E4">
        <w:rPr>
          <w:rFonts w:ascii="Corbel" w:hAnsi="Corbel" w:cs="Tahoma"/>
          <w:color w:val="000000"/>
          <w:sz w:val="21"/>
          <w:szCs w:val="21"/>
          <w:shd w:val="clear" w:color="auto" w:fill="FFFFFF"/>
        </w:rPr>
        <w:t xml:space="preserve"> - per essere parte di un evento sostenibile, abbiamo solo un pianeta e noi e ciascuno di noi ha bisogno di fare la nostra parte per proteggerlo", ha detto,</w:t>
      </w:r>
    </w:p>
    <w:p w14:paraId="46295144" w14:textId="454A9079" w:rsidR="0024763A" w:rsidRDefault="00C73CB7" w:rsidP="00391C41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proofErr w:type="spellStart"/>
      <w:r w:rsidRPr="0024763A">
        <w:rPr>
          <w:rFonts w:ascii="Corbel" w:hAnsi="Corbel" w:cstheme="minorHAnsi"/>
          <w:color w:val="000000"/>
          <w:sz w:val="22"/>
          <w:szCs w:val="22"/>
        </w:rPr>
        <w:t>Populous</w:t>
      </w:r>
      <w:proofErr w:type="spellEnd"/>
      <w:r w:rsidRPr="0024763A">
        <w:rPr>
          <w:rFonts w:ascii="Corbel" w:hAnsi="Corbel" w:cstheme="minorHAnsi"/>
          <w:color w:val="000000"/>
          <w:sz w:val="22"/>
          <w:szCs w:val="22"/>
        </w:rPr>
        <w:t xml:space="preserve">, </w:t>
      </w:r>
      <w:r w:rsidR="0024763A">
        <w:rPr>
          <w:rFonts w:ascii="Corbel" w:hAnsi="Corbel" w:cstheme="minorHAnsi"/>
          <w:color w:val="000000"/>
          <w:sz w:val="22"/>
          <w:szCs w:val="22"/>
        </w:rPr>
        <w:t xml:space="preserve">tra i </w:t>
      </w:r>
      <w:r w:rsidRPr="0024763A">
        <w:rPr>
          <w:rFonts w:ascii="Corbel" w:hAnsi="Corbel" w:cstheme="minorHAnsi"/>
          <w:color w:val="000000"/>
          <w:sz w:val="22"/>
          <w:szCs w:val="22"/>
        </w:rPr>
        <w:t>DJ italiani</w:t>
      </w:r>
      <w:r w:rsidR="0024763A">
        <w:rPr>
          <w:rFonts w:ascii="Corbel" w:hAnsi="Corbel" w:cstheme="minorHAnsi"/>
          <w:color w:val="000000"/>
          <w:sz w:val="22"/>
          <w:szCs w:val="22"/>
        </w:rPr>
        <w:t xml:space="preserve"> più pop</w:t>
      </w:r>
      <w:r w:rsidR="00CB35F9">
        <w:rPr>
          <w:rFonts w:ascii="Corbel" w:hAnsi="Corbel" w:cstheme="minorHAnsi"/>
          <w:color w:val="000000"/>
          <w:sz w:val="22"/>
          <w:szCs w:val="22"/>
        </w:rPr>
        <w:t xml:space="preserve">olari, </w:t>
      </w:r>
      <w:r w:rsidR="00715054">
        <w:rPr>
          <w:rFonts w:ascii="Corbel" w:hAnsi="Corbel" w:cstheme="minorHAnsi"/>
          <w:color w:val="000000"/>
          <w:sz w:val="22"/>
          <w:szCs w:val="22"/>
        </w:rPr>
        <w:t xml:space="preserve">ha </w:t>
      </w:r>
      <w:r w:rsidRPr="0024763A">
        <w:rPr>
          <w:rFonts w:ascii="Corbel" w:hAnsi="Corbel" w:cstheme="minorHAnsi"/>
          <w:color w:val="000000"/>
          <w:sz w:val="22"/>
          <w:szCs w:val="22"/>
        </w:rPr>
        <w:t>porta</w:t>
      </w:r>
      <w:r w:rsidR="00CB35F9">
        <w:rPr>
          <w:rFonts w:ascii="Corbel" w:hAnsi="Corbel" w:cstheme="minorHAnsi"/>
          <w:color w:val="000000"/>
          <w:sz w:val="22"/>
          <w:szCs w:val="22"/>
        </w:rPr>
        <w:t>to l’</w:t>
      </w:r>
      <w:r w:rsidR="0024763A">
        <w:rPr>
          <w:rFonts w:ascii="Corbel" w:hAnsi="Corbel" w:cstheme="minorHAnsi"/>
          <w:color w:val="000000"/>
          <w:sz w:val="22"/>
          <w:szCs w:val="22"/>
        </w:rPr>
        <w:t xml:space="preserve">identità </w:t>
      </w:r>
      <w:proofErr w:type="spellStart"/>
      <w:r w:rsidR="0024763A">
        <w:rPr>
          <w:rFonts w:ascii="Corbel" w:hAnsi="Corbel" w:cstheme="minorHAnsi"/>
          <w:color w:val="000000"/>
          <w:sz w:val="22"/>
          <w:szCs w:val="22"/>
        </w:rPr>
        <w:t>queer</w:t>
      </w:r>
      <w:proofErr w:type="spellEnd"/>
      <w:r w:rsidR="0024763A">
        <w:rPr>
          <w:rFonts w:ascii="Corbel" w:hAnsi="Corbel" w:cstheme="minorHAnsi"/>
          <w:color w:val="000000"/>
          <w:sz w:val="22"/>
          <w:szCs w:val="22"/>
        </w:rPr>
        <w:t xml:space="preserve"> </w:t>
      </w:r>
      <w:r w:rsidR="00715054">
        <w:rPr>
          <w:rFonts w:ascii="Corbel" w:hAnsi="Corbel" w:cstheme="minorHAnsi"/>
          <w:color w:val="000000"/>
          <w:sz w:val="22"/>
          <w:szCs w:val="22"/>
        </w:rPr>
        <w:t>nella</w:t>
      </w:r>
      <w:r w:rsidR="0024763A">
        <w:rPr>
          <w:rFonts w:ascii="Corbel" w:hAnsi="Corbel" w:cstheme="minorHAnsi"/>
          <w:color w:val="000000"/>
          <w:sz w:val="22"/>
          <w:szCs w:val="22"/>
        </w:rPr>
        <w:t xml:space="preserve"> sua musica, </w:t>
      </w:r>
      <w:r w:rsidR="00CB35F9">
        <w:rPr>
          <w:rFonts w:ascii="Corbel" w:hAnsi="Corbel" w:cstheme="minorHAnsi"/>
          <w:color w:val="000000"/>
          <w:sz w:val="22"/>
          <w:szCs w:val="22"/>
        </w:rPr>
        <w:t>spiegando di voler</w:t>
      </w:r>
      <w:r w:rsidRPr="0024763A">
        <w:rPr>
          <w:rFonts w:ascii="Corbel" w:hAnsi="Corbel" w:cstheme="minorHAnsi"/>
          <w:color w:val="000000"/>
          <w:sz w:val="22"/>
          <w:szCs w:val="22"/>
        </w:rPr>
        <w:t xml:space="preserve"> dare l'esempio e dimostrare che l'industria musicale può cambiare. "Dobbiamo fare le cose in modo diverso - e meglio. </w:t>
      </w:r>
      <w:r w:rsidR="005A58CF">
        <w:rPr>
          <w:rFonts w:ascii="Corbel" w:hAnsi="Corbel" w:cstheme="minorHAnsi"/>
          <w:color w:val="000000"/>
          <w:sz w:val="22"/>
          <w:szCs w:val="22"/>
        </w:rPr>
        <w:t>È il momento di dar vita ad</w:t>
      </w:r>
      <w:r w:rsidRPr="0024763A">
        <w:rPr>
          <w:rFonts w:ascii="Corbel" w:hAnsi="Corbel" w:cstheme="minorHAnsi"/>
          <w:color w:val="000000"/>
          <w:sz w:val="22"/>
          <w:szCs w:val="22"/>
        </w:rPr>
        <w:t xml:space="preserve"> eventi </w:t>
      </w:r>
      <w:r w:rsidR="005A58CF">
        <w:rPr>
          <w:rFonts w:ascii="Corbel" w:hAnsi="Corbel" w:cstheme="minorHAnsi"/>
          <w:color w:val="000000"/>
          <w:sz w:val="22"/>
          <w:szCs w:val="22"/>
        </w:rPr>
        <w:t>di sensibilizzazione</w:t>
      </w:r>
      <w:r w:rsidRPr="0024763A">
        <w:rPr>
          <w:rFonts w:ascii="Corbel" w:hAnsi="Corbel" w:cstheme="minorHAnsi"/>
          <w:color w:val="000000"/>
          <w:sz w:val="22"/>
          <w:szCs w:val="22"/>
        </w:rPr>
        <w:t xml:space="preserve"> che possono essere replicati in tutto il mondo. </w:t>
      </w:r>
      <w:r w:rsidR="005A58CF">
        <w:rPr>
          <w:rFonts w:ascii="Corbel" w:hAnsi="Corbel" w:cstheme="minorHAnsi"/>
          <w:color w:val="000000"/>
          <w:sz w:val="22"/>
          <w:szCs w:val="22"/>
        </w:rPr>
        <w:t>Voglio</w:t>
      </w:r>
      <w:r w:rsidRPr="0024763A">
        <w:rPr>
          <w:rFonts w:ascii="Corbel" w:hAnsi="Corbel" w:cstheme="minorHAnsi"/>
          <w:color w:val="000000"/>
          <w:sz w:val="22"/>
          <w:szCs w:val="22"/>
        </w:rPr>
        <w:t xml:space="preserve"> aumentare la consapevolezza </w:t>
      </w:r>
      <w:r w:rsidR="005A58CF">
        <w:rPr>
          <w:rFonts w:ascii="Corbel" w:hAnsi="Corbel" w:cstheme="minorHAnsi"/>
          <w:color w:val="000000"/>
          <w:sz w:val="22"/>
          <w:szCs w:val="22"/>
        </w:rPr>
        <w:t>sulla</w:t>
      </w:r>
      <w:r w:rsidRPr="0024763A">
        <w:rPr>
          <w:rFonts w:ascii="Corbel" w:hAnsi="Corbel" w:cstheme="minorHAnsi"/>
          <w:color w:val="000000"/>
          <w:sz w:val="22"/>
          <w:szCs w:val="22"/>
        </w:rPr>
        <w:t xml:space="preserve"> parità dei diritti per tutti, inclusa la comunità LGBTQ+, e la musica è ciò che ci unisce."</w:t>
      </w:r>
    </w:p>
    <w:p w14:paraId="13DD3E0F" w14:textId="77777777" w:rsidR="0024763A" w:rsidRPr="005C35F4" w:rsidRDefault="0024763A" w:rsidP="0024763A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>
        <w:rPr>
          <w:rFonts w:ascii="Corbel" w:hAnsi="Corbel" w:cstheme="minorHAnsi"/>
          <w:color w:val="000000"/>
          <w:sz w:val="22"/>
          <w:szCs w:val="22"/>
        </w:rPr>
        <w:t>L’iniziativa è</w:t>
      </w:r>
      <w:r w:rsidRPr="005C35F4">
        <w:rPr>
          <w:rFonts w:ascii="Corbel" w:hAnsi="Corbel" w:cstheme="minorHAnsi"/>
          <w:color w:val="000000"/>
          <w:sz w:val="22"/>
          <w:szCs w:val="22"/>
        </w:rPr>
        <w:t xml:space="preserve"> </w:t>
      </w:r>
      <w:r>
        <w:rPr>
          <w:rFonts w:ascii="Corbel" w:hAnsi="Corbel" w:cstheme="minorHAnsi"/>
          <w:color w:val="000000"/>
          <w:sz w:val="22"/>
          <w:szCs w:val="22"/>
        </w:rPr>
        <w:t xml:space="preserve">un evento preparatorio </w:t>
      </w:r>
      <w:r w:rsidRPr="005C35F4">
        <w:rPr>
          <w:rFonts w:ascii="Corbel" w:hAnsi="Corbel" w:cstheme="minorHAnsi"/>
          <w:color w:val="000000"/>
          <w:sz w:val="22"/>
          <w:szCs w:val="22"/>
        </w:rPr>
        <w:t xml:space="preserve">in attesa della </w:t>
      </w:r>
      <w:r w:rsidRPr="0007311A">
        <w:rPr>
          <w:rFonts w:ascii="Corbel" w:hAnsi="Corbel" w:cstheme="minorHAnsi"/>
          <w:b/>
          <w:color w:val="000000"/>
          <w:sz w:val="22"/>
          <w:szCs w:val="22"/>
        </w:rPr>
        <w:t>Global Week #Act4sdgs</w:t>
      </w:r>
      <w:r w:rsidRPr="005C35F4">
        <w:rPr>
          <w:rFonts w:ascii="Corbel" w:hAnsi="Corbel" w:cstheme="minorHAnsi"/>
          <w:color w:val="000000"/>
          <w:sz w:val="22"/>
          <w:szCs w:val="22"/>
        </w:rPr>
        <w:t xml:space="preserve">, che avrà luogo dal 17 al 28 settembre durante l'Assemblea Generale delle Nazioni Unite. L’evento </w:t>
      </w:r>
      <w:r>
        <w:rPr>
          <w:rFonts w:ascii="Corbel" w:hAnsi="Corbel" w:cstheme="minorHAnsi"/>
          <w:color w:val="000000"/>
          <w:sz w:val="22"/>
          <w:szCs w:val="22"/>
        </w:rPr>
        <w:t>sarà così legato</w:t>
      </w:r>
      <w:r w:rsidRPr="005C35F4">
        <w:rPr>
          <w:rFonts w:ascii="Corbel" w:hAnsi="Corbel" w:cstheme="minorHAnsi"/>
          <w:color w:val="000000"/>
          <w:sz w:val="22"/>
          <w:szCs w:val="22"/>
        </w:rPr>
        <w:t xml:space="preserve"> ai </w:t>
      </w:r>
      <w:r>
        <w:rPr>
          <w:rFonts w:ascii="Corbel" w:hAnsi="Corbel" w:cstheme="minorHAnsi"/>
          <w:color w:val="000000"/>
          <w:sz w:val="22"/>
          <w:szCs w:val="22"/>
        </w:rPr>
        <w:t>futuri</w:t>
      </w:r>
      <w:r w:rsidRPr="005C35F4">
        <w:rPr>
          <w:rFonts w:ascii="Corbel" w:hAnsi="Corbel" w:cstheme="minorHAnsi"/>
          <w:color w:val="000000"/>
          <w:sz w:val="22"/>
          <w:szCs w:val="22"/>
        </w:rPr>
        <w:t xml:space="preserve"> eventi e conferenze delle Nazioni Unite, come il </w:t>
      </w:r>
      <w:proofErr w:type="spellStart"/>
      <w:r w:rsidRPr="005C35F4">
        <w:rPr>
          <w:rFonts w:ascii="Corbel" w:hAnsi="Corbel" w:cstheme="minorHAnsi"/>
          <w:color w:val="000000"/>
          <w:sz w:val="22"/>
          <w:szCs w:val="22"/>
        </w:rPr>
        <w:t>pre-Food</w:t>
      </w:r>
      <w:proofErr w:type="spellEnd"/>
      <w:r w:rsidRPr="005C35F4">
        <w:rPr>
          <w:rFonts w:ascii="Corbel" w:hAnsi="Corbel" w:cstheme="minorHAnsi"/>
          <w:color w:val="000000"/>
          <w:sz w:val="22"/>
          <w:szCs w:val="22"/>
        </w:rPr>
        <w:t xml:space="preserve"> Systems Summit, la Pre-COP26 e Youth4Climate Summit.</w:t>
      </w:r>
    </w:p>
    <w:p w14:paraId="57879EF8" w14:textId="0DB53D4B" w:rsidR="0024763A" w:rsidRDefault="0024763A" w:rsidP="0024763A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>
        <w:rPr>
          <w:rFonts w:ascii="Corbel" w:hAnsi="Corbel" w:cstheme="minorHAnsi"/>
          <w:color w:val="000000"/>
          <w:sz w:val="22"/>
          <w:szCs w:val="22"/>
        </w:rPr>
        <w:t xml:space="preserve">A partire da mercoledì 14 luglio, </w:t>
      </w:r>
      <w:r w:rsidRPr="000151E4">
        <w:rPr>
          <w:rFonts w:ascii="Corbel" w:hAnsi="Corbel" w:cstheme="minorHAnsi"/>
          <w:color w:val="000000"/>
          <w:sz w:val="22"/>
          <w:szCs w:val="22"/>
        </w:rPr>
        <w:t xml:space="preserve">si svolgeranno tre </w:t>
      </w:r>
      <w:r>
        <w:rPr>
          <w:rFonts w:ascii="Corbel" w:hAnsi="Corbel" w:cstheme="minorHAnsi"/>
          <w:color w:val="000000"/>
          <w:sz w:val="22"/>
          <w:szCs w:val="22"/>
        </w:rPr>
        <w:t>“</w:t>
      </w:r>
      <w:proofErr w:type="spellStart"/>
      <w:r w:rsidRPr="00FD7B82">
        <w:rPr>
          <w:rFonts w:ascii="Corbel" w:hAnsi="Corbel" w:cstheme="minorHAnsi"/>
          <w:i/>
          <w:color w:val="000000"/>
          <w:sz w:val="22"/>
          <w:szCs w:val="22"/>
        </w:rPr>
        <w:t>Turning</w:t>
      </w:r>
      <w:proofErr w:type="spellEnd"/>
      <w:r w:rsidRPr="00FD7B82">
        <w:rPr>
          <w:rFonts w:ascii="Corbel" w:hAnsi="Corbel" w:cstheme="minorHAnsi"/>
          <w:i/>
          <w:color w:val="000000"/>
          <w:sz w:val="22"/>
          <w:szCs w:val="22"/>
        </w:rPr>
        <w:t xml:space="preserve"> Point </w:t>
      </w:r>
      <w:proofErr w:type="spellStart"/>
      <w:r w:rsidRPr="00FD7B82">
        <w:rPr>
          <w:rFonts w:ascii="Corbel" w:hAnsi="Corbel" w:cstheme="minorHAnsi"/>
          <w:i/>
          <w:color w:val="000000"/>
          <w:sz w:val="22"/>
          <w:szCs w:val="22"/>
        </w:rPr>
        <w:t>Dialogues</w:t>
      </w:r>
      <w:proofErr w:type="spellEnd"/>
      <w:r>
        <w:rPr>
          <w:rFonts w:ascii="Corbel" w:hAnsi="Corbel" w:cstheme="minorHAnsi"/>
          <w:color w:val="000000"/>
          <w:sz w:val="22"/>
          <w:szCs w:val="22"/>
        </w:rPr>
        <w:t xml:space="preserve">” insieme a </w:t>
      </w:r>
      <w:proofErr w:type="spellStart"/>
      <w:r w:rsidRPr="00FD7B82">
        <w:rPr>
          <w:rFonts w:ascii="Corbel" w:hAnsi="Corbel" w:cstheme="minorHAnsi"/>
          <w:i/>
          <w:color w:val="000000"/>
          <w:sz w:val="22"/>
          <w:szCs w:val="22"/>
        </w:rPr>
        <w:t>changemaker</w:t>
      </w:r>
      <w:proofErr w:type="spellEnd"/>
      <w:r w:rsidRPr="000151E4">
        <w:rPr>
          <w:rFonts w:ascii="Corbel" w:hAnsi="Corbel" w:cstheme="minorHAnsi"/>
          <w:color w:val="000000"/>
          <w:sz w:val="22"/>
          <w:szCs w:val="22"/>
        </w:rPr>
        <w:t xml:space="preserve"> affermati ed emergenti,</w:t>
      </w:r>
      <w:r>
        <w:rPr>
          <w:rFonts w:ascii="Corbel" w:hAnsi="Corbel" w:cstheme="minorHAnsi"/>
          <w:color w:val="000000"/>
          <w:sz w:val="22"/>
          <w:szCs w:val="22"/>
        </w:rPr>
        <w:t xml:space="preserve"> che</w:t>
      </w:r>
      <w:r w:rsidRPr="000151E4">
        <w:rPr>
          <w:rFonts w:ascii="Corbel" w:hAnsi="Corbel" w:cstheme="minorHAnsi"/>
          <w:color w:val="000000"/>
          <w:sz w:val="22"/>
          <w:szCs w:val="22"/>
        </w:rPr>
        <w:t xml:space="preserve"> condivide</w:t>
      </w:r>
      <w:r>
        <w:rPr>
          <w:rFonts w:ascii="Corbel" w:hAnsi="Corbel" w:cstheme="minorHAnsi"/>
          <w:color w:val="000000"/>
          <w:sz w:val="22"/>
          <w:szCs w:val="22"/>
        </w:rPr>
        <w:t xml:space="preserve">ranno </w:t>
      </w:r>
      <w:r w:rsidRPr="000151E4">
        <w:rPr>
          <w:rFonts w:ascii="Corbel" w:hAnsi="Corbel" w:cstheme="minorHAnsi"/>
          <w:color w:val="000000"/>
          <w:sz w:val="22"/>
          <w:szCs w:val="22"/>
        </w:rPr>
        <w:t xml:space="preserve">intuizioni personali, idee e </w:t>
      </w:r>
      <w:r>
        <w:rPr>
          <w:rFonts w:ascii="Corbel" w:hAnsi="Corbel" w:cstheme="minorHAnsi"/>
          <w:i/>
          <w:color w:val="000000"/>
          <w:sz w:val="22"/>
          <w:szCs w:val="22"/>
        </w:rPr>
        <w:t xml:space="preserve">call to </w:t>
      </w:r>
      <w:proofErr w:type="spellStart"/>
      <w:r>
        <w:rPr>
          <w:rFonts w:ascii="Corbel" w:hAnsi="Corbel" w:cstheme="minorHAnsi"/>
          <w:i/>
          <w:color w:val="000000"/>
          <w:sz w:val="22"/>
          <w:szCs w:val="22"/>
        </w:rPr>
        <w:t>action</w:t>
      </w:r>
      <w:proofErr w:type="spellEnd"/>
      <w:r>
        <w:rPr>
          <w:rFonts w:ascii="Corbel" w:hAnsi="Corbel" w:cstheme="minorHAnsi"/>
          <w:color w:val="000000"/>
          <w:sz w:val="22"/>
          <w:szCs w:val="22"/>
        </w:rPr>
        <w:t xml:space="preserve"> legati ai temi del concerto – musica e sostenibilità, giovani, clima e sicurezza alimentare.</w:t>
      </w:r>
    </w:p>
    <w:p w14:paraId="03AD2BB1" w14:textId="2571D050" w:rsidR="00F97D2B" w:rsidRDefault="00F97D2B" w:rsidP="0024763A">
      <w:pPr>
        <w:pStyle w:val="NormalWeb"/>
        <w:spacing w:after="240" w:afterAutospacing="0"/>
        <w:jc w:val="both"/>
        <w:rPr>
          <w:rFonts w:ascii="Corbel" w:hAnsi="Corbel" w:cstheme="minorHAnsi"/>
          <w:color w:val="000000"/>
          <w:sz w:val="22"/>
          <w:szCs w:val="22"/>
        </w:rPr>
      </w:pPr>
      <w:r>
        <w:rPr>
          <w:rFonts w:ascii="Corbel" w:hAnsi="Corbel" w:cstheme="minorHAnsi"/>
          <w:color w:val="000000"/>
          <w:sz w:val="22"/>
          <w:szCs w:val="22"/>
        </w:rPr>
        <w:t xml:space="preserve">Anche </w:t>
      </w:r>
      <w:proofErr w:type="spellStart"/>
      <w:r>
        <w:rPr>
          <w:rFonts w:ascii="Corbel" w:hAnsi="Corbel" w:cstheme="minorHAnsi"/>
          <w:color w:val="000000"/>
          <w:sz w:val="22"/>
          <w:szCs w:val="22"/>
        </w:rPr>
        <w:t>AWorld</w:t>
      </w:r>
      <w:proofErr w:type="spellEnd"/>
      <w:r>
        <w:rPr>
          <w:rFonts w:ascii="Corbel" w:hAnsi="Corbel" w:cstheme="minorHAnsi"/>
          <w:color w:val="000000"/>
          <w:sz w:val="22"/>
          <w:szCs w:val="22"/>
        </w:rPr>
        <w:t>,</w:t>
      </w:r>
      <w:r w:rsidRPr="004A54EE">
        <w:rPr>
          <w:rFonts w:ascii="Corbel" w:hAnsi="Corbel" w:cstheme="minorHAnsi"/>
          <w:color w:val="000000"/>
          <w:sz w:val="22"/>
          <w:szCs w:val="22"/>
        </w:rPr>
        <w:t xml:space="preserve"> l’</w:t>
      </w:r>
      <w:proofErr w:type="spellStart"/>
      <w:r w:rsidRPr="004A54EE">
        <w:rPr>
          <w:rFonts w:ascii="Corbel" w:hAnsi="Corbel" w:cstheme="minorHAnsi"/>
          <w:color w:val="000000"/>
          <w:sz w:val="22"/>
          <w:szCs w:val="22"/>
        </w:rPr>
        <w:t>App</w:t>
      </w:r>
      <w:proofErr w:type="spellEnd"/>
      <w:r w:rsidRPr="004A54EE">
        <w:rPr>
          <w:rFonts w:ascii="Corbel" w:hAnsi="Corbel" w:cstheme="minorHAnsi"/>
          <w:color w:val="000000"/>
          <w:sz w:val="22"/>
          <w:szCs w:val="22"/>
        </w:rPr>
        <w:t xml:space="preserve"> ufficiale delle Nazioni Unite a supporto della campagna contro </w:t>
      </w:r>
      <w:r>
        <w:rPr>
          <w:rFonts w:ascii="Corbel" w:hAnsi="Corbel" w:cstheme="minorHAnsi"/>
          <w:color w:val="000000"/>
          <w:sz w:val="22"/>
          <w:szCs w:val="22"/>
        </w:rPr>
        <w:t xml:space="preserve">il cambiamento climatico </w:t>
      </w:r>
      <w:proofErr w:type="spellStart"/>
      <w:r>
        <w:rPr>
          <w:rFonts w:ascii="Corbel" w:hAnsi="Corbel" w:cstheme="minorHAnsi"/>
          <w:color w:val="000000"/>
          <w:sz w:val="22"/>
          <w:szCs w:val="22"/>
        </w:rPr>
        <w:t>ActNow</w:t>
      </w:r>
      <w:proofErr w:type="spellEnd"/>
      <w:r>
        <w:rPr>
          <w:rFonts w:ascii="Corbel" w:hAnsi="Corbel" w:cstheme="minorHAnsi"/>
          <w:color w:val="000000"/>
          <w:sz w:val="22"/>
          <w:szCs w:val="22"/>
        </w:rPr>
        <w:t xml:space="preserve"> che</w:t>
      </w:r>
      <w:r w:rsidRPr="004A54EE">
        <w:rPr>
          <w:rFonts w:ascii="Corbel" w:hAnsi="Corbel" w:cstheme="minorHAnsi"/>
          <w:color w:val="000000"/>
          <w:sz w:val="22"/>
          <w:szCs w:val="22"/>
        </w:rPr>
        <w:t xml:space="preserve"> supporterà l’intero progetto attraverso la </w:t>
      </w:r>
      <w:proofErr w:type="spellStart"/>
      <w:r w:rsidRPr="004A54EE">
        <w:rPr>
          <w:rFonts w:ascii="Corbel" w:hAnsi="Corbel" w:cstheme="minorHAnsi"/>
          <w:i/>
          <w:color w:val="000000"/>
          <w:sz w:val="22"/>
          <w:szCs w:val="22"/>
        </w:rPr>
        <w:t>challenge</w:t>
      </w:r>
      <w:proofErr w:type="spellEnd"/>
      <w:r w:rsidRPr="004A54EE">
        <w:rPr>
          <w:rFonts w:ascii="Corbel" w:hAnsi="Corbel" w:cstheme="minorHAnsi"/>
          <w:i/>
          <w:color w:val="000000"/>
          <w:sz w:val="22"/>
          <w:szCs w:val="22"/>
        </w:rPr>
        <w:t xml:space="preserve"> </w:t>
      </w:r>
      <w:r w:rsidRPr="004A54EE">
        <w:rPr>
          <w:rFonts w:ascii="Corbel" w:hAnsi="Corbel" w:cstheme="minorHAnsi"/>
          <w:color w:val="000000"/>
          <w:sz w:val="22"/>
          <w:szCs w:val="22"/>
        </w:rPr>
        <w:t>“</w:t>
      </w:r>
      <w:proofErr w:type="gramStart"/>
      <w:r w:rsidRPr="004A54EE">
        <w:rPr>
          <w:rFonts w:ascii="Corbel" w:hAnsi="Corbel" w:cstheme="minorHAnsi"/>
          <w:color w:val="000000"/>
          <w:sz w:val="22"/>
          <w:szCs w:val="22"/>
        </w:rPr>
        <w:t>PLAY:FAIR</w:t>
      </w:r>
      <w:proofErr w:type="gramEnd"/>
      <w:r w:rsidRPr="004A54EE">
        <w:rPr>
          <w:rFonts w:ascii="Corbel" w:hAnsi="Corbel" w:cstheme="minorHAnsi"/>
          <w:color w:val="000000"/>
          <w:sz w:val="22"/>
          <w:szCs w:val="22"/>
        </w:rPr>
        <w:t xml:space="preserve"> FOR PEOPLE AND PLANET”, ideata insieme a UN SDG Action </w:t>
      </w:r>
      <w:proofErr w:type="spellStart"/>
      <w:r w:rsidRPr="004A54EE">
        <w:rPr>
          <w:rFonts w:ascii="Corbel" w:hAnsi="Corbel" w:cstheme="minorHAnsi"/>
          <w:color w:val="000000"/>
          <w:sz w:val="22"/>
          <w:szCs w:val="22"/>
        </w:rPr>
        <w:t>Campaign</w:t>
      </w:r>
      <w:proofErr w:type="spellEnd"/>
      <w:r w:rsidRPr="004A54EE">
        <w:rPr>
          <w:rFonts w:ascii="Corbel" w:hAnsi="Corbel" w:cstheme="minorHAnsi"/>
          <w:color w:val="000000"/>
          <w:sz w:val="22"/>
          <w:szCs w:val="22"/>
        </w:rPr>
        <w:t xml:space="preserve">. La sfida è aperta dal 8 al 26 luglio e si prefigge di </w:t>
      </w:r>
      <w:r w:rsidRPr="004A54EE">
        <w:rPr>
          <w:rFonts w:ascii="Corbel" w:hAnsi="Corbel" w:cstheme="minorHAnsi"/>
          <w:b/>
          <w:color w:val="000000"/>
          <w:sz w:val="22"/>
          <w:szCs w:val="22"/>
        </w:rPr>
        <w:t>risparmiare 20 tonnellate di CO2 in 18 giorni</w:t>
      </w:r>
      <w:r w:rsidRPr="004A54EE">
        <w:rPr>
          <w:rFonts w:ascii="Corbel" w:hAnsi="Corbel" w:cstheme="minorHAnsi"/>
          <w:color w:val="000000"/>
          <w:sz w:val="22"/>
          <w:szCs w:val="22"/>
        </w:rPr>
        <w:t xml:space="preserve"> grazie alle azioni individuali proposte alla community. Al raggiungimento dell’obiettivo </w:t>
      </w:r>
      <w:proofErr w:type="spellStart"/>
      <w:r w:rsidRPr="004A54EE">
        <w:rPr>
          <w:rFonts w:ascii="Corbel" w:hAnsi="Corbel" w:cstheme="minorHAnsi"/>
          <w:color w:val="000000"/>
          <w:sz w:val="22"/>
          <w:szCs w:val="22"/>
        </w:rPr>
        <w:t>Biorfarm</w:t>
      </w:r>
      <w:proofErr w:type="spellEnd"/>
      <w:r w:rsidRPr="004A54EE">
        <w:rPr>
          <w:rFonts w:ascii="Corbel" w:hAnsi="Corbel" w:cstheme="minorHAnsi"/>
          <w:color w:val="000000"/>
          <w:sz w:val="22"/>
          <w:szCs w:val="22"/>
        </w:rPr>
        <w:t>, azienda agricola digitale, offrirà alberi da frutto che assorbiranno ulteriori 20 tonnellate di Co2 e i cui frutti verranno donati alla Croce Rossa Italiana – Comitato di Milano.</w:t>
      </w:r>
    </w:p>
    <w:p w14:paraId="01545553" w14:textId="249E90F7" w:rsidR="00996EF8" w:rsidRPr="005C35F4" w:rsidRDefault="00996EF8" w:rsidP="00AA0C87">
      <w:pPr>
        <w:pStyle w:val="NormalWeb"/>
        <w:spacing w:before="240" w:beforeAutospacing="0" w:after="0" w:afterAutospacing="0"/>
        <w:jc w:val="both"/>
        <w:rPr>
          <w:rFonts w:ascii="Corbel" w:eastAsia="Corbel" w:hAnsi="Corbel" w:cs="Corbel"/>
          <w:b/>
          <w:i/>
          <w:sz w:val="20"/>
          <w:szCs w:val="20"/>
          <w:lang w:eastAsia="en-US"/>
        </w:rPr>
      </w:pPr>
      <w:r w:rsidRPr="005C35F4">
        <w:rPr>
          <w:rFonts w:ascii="Corbel" w:eastAsia="Corbel" w:hAnsi="Corbel" w:cs="Corbel"/>
          <w:b/>
          <w:i/>
          <w:sz w:val="20"/>
          <w:szCs w:val="20"/>
          <w:lang w:eastAsia="en-US"/>
        </w:rPr>
        <w:t>Nazioni Unite</w:t>
      </w:r>
    </w:p>
    <w:p w14:paraId="0AE7CF05" w14:textId="77777777" w:rsidR="005C35F4" w:rsidRPr="005C35F4" w:rsidRDefault="005C35F4" w:rsidP="00AA0C87">
      <w:pPr>
        <w:spacing w:line="240" w:lineRule="auto"/>
        <w:jc w:val="both"/>
        <w:rPr>
          <w:rFonts w:ascii="Corbel" w:eastAsia="Corbel" w:hAnsi="Corbel" w:cs="Corbel"/>
          <w:i/>
          <w:sz w:val="20"/>
          <w:szCs w:val="20"/>
        </w:rPr>
      </w:pPr>
      <w:r w:rsidRPr="005C35F4">
        <w:rPr>
          <w:rFonts w:ascii="Corbel" w:eastAsia="Corbel" w:hAnsi="Corbel" w:cs="Corbel"/>
          <w:i/>
          <w:sz w:val="20"/>
          <w:szCs w:val="20"/>
        </w:rPr>
        <w:t xml:space="preserve">Il Segretario Generale delle Nazioni Unite ha istituito la Campagna d'Azione SDG delle Nazioni Unite per riunire persone provenienti da ogni parte del mondo per agire sugli SDG e per chiedere ai responsabili delle decisioni di rendere conto dei progressi. Attraverso l'impegno e la comunicazione convincente e creativa degli SDG, serviamo gli Stati membri delle Nazioni Unite e le Nazioni Unite, facendo da ponte tra i pensatori e gli attori della società civile, i governi locali, i </w:t>
      </w:r>
      <w:proofErr w:type="spellStart"/>
      <w:r w:rsidRPr="005C35F4">
        <w:rPr>
          <w:rFonts w:ascii="Corbel" w:eastAsia="Corbel" w:hAnsi="Corbel" w:cs="Corbel"/>
          <w:i/>
          <w:sz w:val="20"/>
          <w:szCs w:val="20"/>
        </w:rPr>
        <w:t>think</w:t>
      </w:r>
      <w:proofErr w:type="spellEnd"/>
      <w:r w:rsidRPr="005C35F4">
        <w:rPr>
          <w:rFonts w:ascii="Corbel" w:eastAsia="Corbel" w:hAnsi="Corbel" w:cs="Corbel"/>
          <w:i/>
          <w:sz w:val="20"/>
          <w:szCs w:val="20"/>
        </w:rPr>
        <w:t xml:space="preserve"> tank, le arti e la cultura, i media e il mondo degli affari. Mobilita gli individui per sostenere gli SDG nelle case, nelle comunità e oltre. In un momento di crisi acuta nel nostro mondo, la Campagna d'Azione SDG delle Nazioni Unite coglie le opportunità per ripensare la messaggistica, chiamare all'azione e riorientare la politica verso gli Obiettivi. Per raggiungere i nostri obiettivi comuni entro il 2030, la Campagna d'Azione SDG delle Nazioni Unite si impegna con tutti coloro che sono impegnati per lo sviluppo sostenibile: agenzie delle Nazioni Unite, imprese, governi locali e nazionali, creativi, attivisti SDG che lavorano senza sosta per superare le sfide globali, e altro ancora.</w:t>
      </w:r>
    </w:p>
    <w:p w14:paraId="1231AF3A" w14:textId="1CC304C8" w:rsidR="00996EF8" w:rsidRPr="00996EF8" w:rsidRDefault="00996EF8" w:rsidP="00AA0C87">
      <w:pPr>
        <w:spacing w:line="240" w:lineRule="auto"/>
        <w:jc w:val="both"/>
        <w:rPr>
          <w:rFonts w:ascii="Corbel" w:eastAsia="Corbel" w:hAnsi="Corbel" w:cs="Corbel"/>
          <w:i/>
          <w:sz w:val="24"/>
          <w:szCs w:val="24"/>
        </w:rPr>
      </w:pPr>
      <w:proofErr w:type="spellStart"/>
      <w:r w:rsidRPr="00996EF8">
        <w:rPr>
          <w:rFonts w:ascii="Corbel" w:eastAsia="Corbel" w:hAnsi="Corbel" w:cs="Corbel"/>
          <w:b/>
          <w:i/>
          <w:sz w:val="20"/>
          <w:szCs w:val="20"/>
        </w:rPr>
        <w:t>AWorld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br/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A</w:t>
      </w:r>
      <w:r w:rsidR="00C92939" w:rsidRPr="00996EF8">
        <w:rPr>
          <w:rFonts w:ascii="Corbel" w:eastAsia="Corbel" w:hAnsi="Corbel" w:cs="Corbel"/>
          <w:i/>
          <w:sz w:val="20"/>
          <w:szCs w:val="20"/>
        </w:rPr>
        <w:t>w</w:t>
      </w:r>
      <w:r w:rsidRPr="00996EF8">
        <w:rPr>
          <w:rFonts w:ascii="Corbel" w:eastAsia="Corbel" w:hAnsi="Corbel" w:cs="Corbel"/>
          <w:i/>
          <w:sz w:val="20"/>
          <w:szCs w:val="20"/>
        </w:rPr>
        <w:t>orld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è la piattaforma che guida e incentiva le persone ad intraprendere azioni sostenibili. Selezionata dalle Nazioni Unite come App a supporto della campagna, A</w:t>
      </w:r>
      <w:r w:rsidR="00AA0C87">
        <w:rPr>
          <w:rFonts w:ascii="Corbel" w:eastAsia="Corbel" w:hAnsi="Corbel" w:cs="Corbel"/>
          <w:i/>
          <w:sz w:val="20"/>
          <w:szCs w:val="20"/>
        </w:rPr>
        <w:t>W</w:t>
      </w:r>
      <w:r w:rsidRPr="00996EF8">
        <w:rPr>
          <w:rFonts w:ascii="Corbel" w:eastAsia="Corbel" w:hAnsi="Corbel" w:cs="Corbel"/>
          <w:i/>
          <w:sz w:val="20"/>
          <w:szCs w:val="20"/>
        </w:rPr>
        <w:t xml:space="preserve">orld aiuta gli utenti a migliorare le proprie abitudini per diventare parte attiva nella sfida globale verso un mondo più sano e vivibile. Tra i clienti e partner di rilievo di </w:t>
      </w:r>
      <w:proofErr w:type="spellStart"/>
      <w:r w:rsidR="00AA0C87" w:rsidRPr="00996EF8">
        <w:rPr>
          <w:rFonts w:ascii="Corbel" w:eastAsia="Corbel" w:hAnsi="Corbel" w:cs="Corbel"/>
          <w:i/>
          <w:sz w:val="20"/>
          <w:szCs w:val="20"/>
        </w:rPr>
        <w:t>A</w:t>
      </w:r>
      <w:r w:rsidR="00AA0C87">
        <w:rPr>
          <w:rFonts w:ascii="Corbel" w:eastAsia="Corbel" w:hAnsi="Corbel" w:cs="Corbel"/>
          <w:i/>
          <w:sz w:val="20"/>
          <w:szCs w:val="20"/>
        </w:rPr>
        <w:t>W</w:t>
      </w:r>
      <w:r w:rsidR="00AA0C87" w:rsidRPr="00996EF8">
        <w:rPr>
          <w:rFonts w:ascii="Corbel" w:eastAsia="Corbel" w:hAnsi="Corbel" w:cs="Corbel"/>
          <w:i/>
          <w:sz w:val="20"/>
          <w:szCs w:val="20"/>
        </w:rPr>
        <w:t>orld</w:t>
      </w:r>
      <w:proofErr w:type="spellEnd"/>
      <w:r w:rsidR="00AA0C87" w:rsidRPr="00996EF8">
        <w:rPr>
          <w:rFonts w:ascii="Corbel" w:eastAsia="Corbel" w:hAnsi="Corbel" w:cs="Corbel"/>
          <w:i/>
          <w:sz w:val="20"/>
          <w:szCs w:val="20"/>
        </w:rPr>
        <w:t xml:space="preserve"> </w:t>
      </w:r>
      <w:r w:rsidRPr="00996EF8">
        <w:rPr>
          <w:rFonts w:ascii="Corbel" w:eastAsia="Corbel" w:hAnsi="Corbel" w:cs="Corbel"/>
          <w:i/>
          <w:sz w:val="20"/>
          <w:szCs w:val="20"/>
        </w:rPr>
        <w:t xml:space="preserve">si segnalano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Capgemini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, Green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Pea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(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Eataly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),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Flowe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(Banca Mediolanum). 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A</w:t>
      </w:r>
      <w:r w:rsidR="00AA0C87">
        <w:rPr>
          <w:rFonts w:ascii="Corbel" w:eastAsia="Corbel" w:hAnsi="Corbel" w:cs="Corbel"/>
          <w:i/>
          <w:sz w:val="20"/>
          <w:szCs w:val="20"/>
        </w:rPr>
        <w:t>W</w:t>
      </w:r>
      <w:r w:rsidRPr="00996EF8">
        <w:rPr>
          <w:rFonts w:ascii="Corbel" w:eastAsia="Corbel" w:hAnsi="Corbel" w:cs="Corbel"/>
          <w:i/>
          <w:sz w:val="20"/>
          <w:szCs w:val="20"/>
        </w:rPr>
        <w:t>orld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è vincitrice dei premi Zurich Innovation 2020 e Impact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Now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2019 e inoltre stata selezionato come finalista del programma di accelerazione Magic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Wand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2020 di Digital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Magics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. La startup ha ricevuto nel mese di luglio 2020 un round di investimento guidato da CDP e Digital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Magics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. Per ulteriori informazioni, visitare il sito ufficiale </w:t>
      </w:r>
      <w:hyperlink r:id="rId11" w:history="1">
        <w:r w:rsidRPr="00996EF8">
          <w:rPr>
            <w:rStyle w:val="Hyperlink"/>
            <w:rFonts w:ascii="Corbel" w:eastAsia="Corbel" w:hAnsi="Corbel" w:cs="Corbel"/>
            <w:i/>
            <w:color w:val="000000"/>
            <w:sz w:val="20"/>
            <w:szCs w:val="20"/>
          </w:rPr>
          <w:t>www.aworld.org</w:t>
        </w:r>
      </w:hyperlink>
      <w:r w:rsidRPr="00996EF8">
        <w:rPr>
          <w:rFonts w:ascii="Corbel" w:eastAsia="Corbel" w:hAnsi="Corbel" w:cs="Corbel"/>
          <w:i/>
          <w:sz w:val="24"/>
          <w:szCs w:val="24"/>
        </w:rPr>
        <w:t>.</w:t>
      </w:r>
    </w:p>
    <w:p w14:paraId="171BF1DB" w14:textId="67BFAB26" w:rsidR="00996EF8" w:rsidRPr="00996EF8" w:rsidRDefault="00996EF8" w:rsidP="00AA0C87">
      <w:pPr>
        <w:spacing w:after="0" w:line="240" w:lineRule="auto"/>
        <w:jc w:val="both"/>
        <w:rPr>
          <w:rFonts w:ascii="Corbel" w:eastAsia="Corbel" w:hAnsi="Corbel" w:cs="Corbel"/>
          <w:i/>
          <w:sz w:val="20"/>
          <w:szCs w:val="20"/>
        </w:rPr>
      </w:pPr>
      <w:proofErr w:type="spellStart"/>
      <w:r w:rsidRPr="00996EF8">
        <w:rPr>
          <w:rFonts w:ascii="Corbel" w:eastAsia="Corbel" w:hAnsi="Corbel" w:cs="Corbel"/>
          <w:b/>
          <w:i/>
          <w:sz w:val="20"/>
          <w:szCs w:val="20"/>
        </w:rPr>
        <w:lastRenderedPageBreak/>
        <w:t>ActNow</w:t>
      </w:r>
      <w:proofErr w:type="spellEnd"/>
      <w:r w:rsidRPr="00996EF8">
        <w:rPr>
          <w:rFonts w:ascii="Corbel" w:eastAsia="Corbel" w:hAnsi="Corbel" w:cs="Corbel"/>
          <w:i/>
          <w:sz w:val="18"/>
          <w:szCs w:val="18"/>
        </w:rPr>
        <w:br/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ActNow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è la campagna globale delle Nazioni Unite contro il cambiamento climatico. L’iniziativa è una parte cruciale dello sforzo coordinato intrapreso dalle Nazioni Unite per aumentare la consapevolezza, l</w:t>
      </w:r>
      <w:r w:rsidR="00C92939">
        <w:rPr>
          <w:rFonts w:ascii="Corbel" w:eastAsia="Corbel" w:hAnsi="Corbel" w:cs="Corbel"/>
          <w:i/>
          <w:sz w:val="20"/>
          <w:szCs w:val="20"/>
        </w:rPr>
        <w:t>’</w:t>
      </w:r>
      <w:r w:rsidRPr="00996EF8">
        <w:rPr>
          <w:rFonts w:ascii="Corbel" w:eastAsia="Corbel" w:hAnsi="Corbel" w:cs="Corbel"/>
          <w:i/>
          <w:sz w:val="20"/>
          <w:szCs w:val="20"/>
        </w:rPr>
        <w:t>ambizione e l</w:t>
      </w:r>
      <w:r w:rsidR="00C92939">
        <w:rPr>
          <w:rFonts w:ascii="Corbel" w:eastAsia="Corbel" w:hAnsi="Corbel" w:cs="Corbel"/>
          <w:i/>
          <w:sz w:val="20"/>
          <w:szCs w:val="20"/>
        </w:rPr>
        <w:t>’</w:t>
      </w:r>
      <w:r w:rsidRPr="00996EF8">
        <w:rPr>
          <w:rFonts w:ascii="Corbel" w:eastAsia="Corbel" w:hAnsi="Corbel" w:cs="Corbel"/>
          <w:i/>
          <w:sz w:val="20"/>
          <w:szCs w:val="20"/>
        </w:rPr>
        <w:t>azione per contrastare il cambiamento climatico e accelerare l</w:t>
      </w:r>
      <w:r w:rsidR="00C92939">
        <w:rPr>
          <w:rFonts w:ascii="Corbel" w:eastAsia="Corbel" w:hAnsi="Corbel" w:cs="Corbel"/>
          <w:i/>
          <w:sz w:val="20"/>
          <w:szCs w:val="20"/>
        </w:rPr>
        <w:t>’</w:t>
      </w:r>
      <w:r w:rsidRPr="00996EF8">
        <w:rPr>
          <w:rFonts w:ascii="Corbel" w:eastAsia="Corbel" w:hAnsi="Corbel" w:cs="Corbel"/>
          <w:i/>
          <w:sz w:val="20"/>
          <w:szCs w:val="20"/>
        </w:rPr>
        <w:t>attuazione dell</w:t>
      </w:r>
      <w:r w:rsidR="00C92939">
        <w:rPr>
          <w:rFonts w:ascii="Corbel" w:eastAsia="Corbel" w:hAnsi="Corbel" w:cs="Corbel"/>
          <w:i/>
          <w:sz w:val="20"/>
          <w:szCs w:val="20"/>
        </w:rPr>
        <w:t>’</w:t>
      </w:r>
      <w:r w:rsidRPr="00996EF8">
        <w:rPr>
          <w:rFonts w:ascii="Corbel" w:eastAsia="Corbel" w:hAnsi="Corbel" w:cs="Corbel"/>
          <w:i/>
          <w:sz w:val="20"/>
          <w:szCs w:val="20"/>
        </w:rPr>
        <w:t>Accordo di Parigi. Promossa principalmente tramite l’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app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mobile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A</w:t>
      </w:r>
      <w:r w:rsidR="00C92939" w:rsidRPr="00996EF8">
        <w:rPr>
          <w:rFonts w:ascii="Corbel" w:eastAsia="Corbel" w:hAnsi="Corbel" w:cs="Corbel"/>
          <w:i/>
          <w:sz w:val="20"/>
          <w:szCs w:val="20"/>
        </w:rPr>
        <w:t>w</w:t>
      </w:r>
      <w:r w:rsidRPr="00996EF8">
        <w:rPr>
          <w:rFonts w:ascii="Corbel" w:eastAsia="Corbel" w:hAnsi="Corbel" w:cs="Corbel"/>
          <w:i/>
          <w:sz w:val="20"/>
          <w:szCs w:val="20"/>
        </w:rPr>
        <w:t>olrd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e sui social media, </w:t>
      </w:r>
      <w:proofErr w:type="spellStart"/>
      <w:r w:rsidRPr="00996EF8">
        <w:rPr>
          <w:rFonts w:ascii="Corbel" w:eastAsia="Corbel" w:hAnsi="Corbel" w:cs="Corbel"/>
          <w:i/>
          <w:sz w:val="20"/>
          <w:szCs w:val="20"/>
        </w:rPr>
        <w:t>ActNow</w:t>
      </w:r>
      <w:proofErr w:type="spellEnd"/>
      <w:r w:rsidRPr="00996EF8">
        <w:rPr>
          <w:rFonts w:ascii="Corbel" w:eastAsia="Corbel" w:hAnsi="Corbel" w:cs="Corbel"/>
          <w:i/>
          <w:sz w:val="20"/>
          <w:szCs w:val="20"/>
        </w:rPr>
        <w:t xml:space="preserve"> stimola un cambiamento nei comportamenti delle persone suggerendo azioni sostenibili e quantificandone l’impatto. </w:t>
      </w:r>
    </w:p>
    <w:p w14:paraId="38937919" w14:textId="1BE76880" w:rsidR="00996EF8" w:rsidRPr="00891EBC" w:rsidRDefault="00996EF8" w:rsidP="00AA0C87">
      <w:pPr>
        <w:spacing w:line="240" w:lineRule="auto"/>
        <w:jc w:val="both"/>
        <w:rPr>
          <w:rFonts w:ascii="Corbel" w:eastAsia="Corbel" w:hAnsi="Corbel" w:cs="Corbel"/>
          <w:i/>
          <w:sz w:val="20"/>
          <w:szCs w:val="20"/>
        </w:rPr>
      </w:pPr>
      <w:r w:rsidRPr="00996EF8">
        <w:rPr>
          <w:rFonts w:ascii="Corbel" w:eastAsia="Corbel" w:hAnsi="Corbel" w:cs="Corbel"/>
          <w:i/>
          <w:sz w:val="20"/>
          <w:szCs w:val="20"/>
        </w:rPr>
        <w:t xml:space="preserve">Per ulteriori informazioni, visitare il sito ufficiale </w:t>
      </w:r>
      <w:hyperlink r:id="rId12" w:history="1">
        <w:r w:rsidRPr="00996EF8">
          <w:rPr>
            <w:rStyle w:val="Hyperlink"/>
            <w:rFonts w:ascii="Corbel" w:eastAsia="Corbel" w:hAnsi="Corbel" w:cs="Corbel"/>
            <w:i/>
            <w:color w:val="auto"/>
            <w:sz w:val="20"/>
            <w:szCs w:val="20"/>
            <w:u w:val="none"/>
          </w:rPr>
          <w:t>www.un.org/en/actnow</w:t>
        </w:r>
      </w:hyperlink>
      <w:r w:rsidRPr="00996EF8">
        <w:rPr>
          <w:rFonts w:ascii="Corbel" w:eastAsia="Corbel" w:hAnsi="Corbel" w:cs="Corbel"/>
          <w:i/>
          <w:sz w:val="20"/>
          <w:szCs w:val="20"/>
        </w:rPr>
        <w:t>.</w:t>
      </w:r>
    </w:p>
    <w:p w14:paraId="6EA6ADC6" w14:textId="77777777" w:rsidR="00C92939" w:rsidRDefault="00C92939" w:rsidP="00891EBC">
      <w:pPr>
        <w:spacing w:after="0"/>
        <w:jc w:val="center"/>
        <w:rPr>
          <w:rFonts w:ascii="Corbel" w:eastAsia="Corbel" w:hAnsi="Corbel" w:cs="Corbel"/>
          <w:b/>
          <w:sz w:val="20"/>
          <w:szCs w:val="20"/>
        </w:rPr>
      </w:pPr>
    </w:p>
    <w:p w14:paraId="0A56BA56" w14:textId="20DD8E3E" w:rsidR="00F025CB" w:rsidRPr="00996EF8" w:rsidRDefault="00F025CB" w:rsidP="00891EBC">
      <w:pPr>
        <w:spacing w:after="0"/>
        <w:jc w:val="center"/>
        <w:rPr>
          <w:rFonts w:ascii="Corbel" w:eastAsia="Corbel" w:hAnsi="Corbel" w:cs="Corbel"/>
          <w:b/>
          <w:sz w:val="20"/>
          <w:szCs w:val="20"/>
        </w:rPr>
      </w:pPr>
      <w:r w:rsidRPr="00996EF8">
        <w:rPr>
          <w:rFonts w:ascii="Corbel" w:eastAsia="Corbel" w:hAnsi="Corbel" w:cs="Corbel"/>
          <w:b/>
          <w:sz w:val="20"/>
          <w:szCs w:val="20"/>
        </w:rPr>
        <w:t>Ufficio Stampa - Green Media Lab S.r.l. SB</w:t>
      </w:r>
    </w:p>
    <w:p w14:paraId="3C373CB9" w14:textId="77777777" w:rsidR="00F025CB" w:rsidRPr="00996EF8" w:rsidRDefault="00F025CB" w:rsidP="00891EBC">
      <w:pPr>
        <w:spacing w:after="0"/>
        <w:jc w:val="center"/>
        <w:rPr>
          <w:rFonts w:ascii="Corbel" w:eastAsia="Corbel" w:hAnsi="Corbel" w:cs="Corbel"/>
          <w:sz w:val="20"/>
          <w:szCs w:val="20"/>
        </w:rPr>
      </w:pPr>
      <w:r w:rsidRPr="00996EF8">
        <w:rPr>
          <w:rFonts w:ascii="Corbel" w:eastAsia="Corbel" w:hAnsi="Corbel" w:cs="Corbel"/>
          <w:sz w:val="20"/>
          <w:szCs w:val="20"/>
        </w:rPr>
        <w:t>Via Tertulliano, 70 - 20137 Milano</w:t>
      </w:r>
    </w:p>
    <w:p w14:paraId="2E2169FD" w14:textId="77777777" w:rsidR="00F025CB" w:rsidRPr="00996EF8" w:rsidRDefault="00993F6B" w:rsidP="00891EBC">
      <w:pPr>
        <w:spacing w:after="0"/>
        <w:jc w:val="center"/>
        <w:rPr>
          <w:rFonts w:ascii="Corbel" w:eastAsia="Corbel" w:hAnsi="Corbel" w:cs="Corbel"/>
          <w:color w:val="3333FF"/>
          <w:sz w:val="20"/>
          <w:szCs w:val="20"/>
          <w:u w:val="single"/>
        </w:rPr>
      </w:pPr>
      <w:hyperlink r:id="rId13" w:history="1">
        <w:r w:rsidR="00F025CB" w:rsidRPr="00996EF8">
          <w:rPr>
            <w:rStyle w:val="Hyperlink"/>
            <w:rFonts w:ascii="Corbel" w:eastAsia="Corbel" w:hAnsi="Corbel" w:cs="Corbel"/>
            <w:color w:val="3333FF"/>
            <w:sz w:val="20"/>
            <w:szCs w:val="20"/>
          </w:rPr>
          <w:t>alice.diotti@greenmedialab.com</w:t>
        </w:r>
      </w:hyperlink>
    </w:p>
    <w:p w14:paraId="52EBCE26" w14:textId="77777777" w:rsidR="00F025CB" w:rsidRPr="00996EF8" w:rsidRDefault="00F025CB" w:rsidP="00891EBC">
      <w:pPr>
        <w:spacing w:after="0"/>
        <w:jc w:val="center"/>
        <w:rPr>
          <w:rFonts w:ascii="Corbel" w:eastAsia="Corbel" w:hAnsi="Corbel" w:cs="Corbel"/>
          <w:color w:val="0000FF"/>
          <w:sz w:val="20"/>
          <w:szCs w:val="20"/>
          <w:u w:val="single"/>
        </w:rPr>
      </w:pPr>
      <w:r w:rsidRPr="00996EF8">
        <w:rPr>
          <w:rFonts w:ascii="Corbel" w:eastAsia="Corbel" w:hAnsi="Corbel" w:cs="Corbel"/>
          <w:color w:val="0000FF"/>
          <w:sz w:val="20"/>
          <w:szCs w:val="20"/>
          <w:u w:val="single"/>
        </w:rPr>
        <w:t>sara.pavone@greenmedialab.com</w:t>
      </w:r>
    </w:p>
    <w:p w14:paraId="3B506D55" w14:textId="77777777" w:rsidR="00F025CB" w:rsidRPr="00996EF8" w:rsidRDefault="00F025CB" w:rsidP="00891EBC">
      <w:pPr>
        <w:spacing w:after="0"/>
        <w:jc w:val="center"/>
        <w:rPr>
          <w:rFonts w:ascii="Corbel" w:eastAsia="Corbel" w:hAnsi="Corbel" w:cs="Corbel"/>
          <w:sz w:val="20"/>
          <w:szCs w:val="20"/>
        </w:rPr>
      </w:pPr>
      <w:bookmarkStart w:id="0" w:name="_heading=h.30j0zll"/>
      <w:bookmarkEnd w:id="0"/>
      <w:r w:rsidRPr="00996EF8">
        <w:rPr>
          <w:rFonts w:ascii="Corbel" w:eastAsia="Corbel" w:hAnsi="Corbel" w:cs="Corbel"/>
          <w:sz w:val="20"/>
          <w:szCs w:val="20"/>
        </w:rPr>
        <w:t>+ 39 02 91320415</w:t>
      </w:r>
    </w:p>
    <w:p w14:paraId="67B3AC3B" w14:textId="7F9050FA" w:rsidR="006B3E58" w:rsidRPr="006F4E99" w:rsidRDefault="00993F6B" w:rsidP="00891EBC">
      <w:pPr>
        <w:spacing w:after="0"/>
        <w:jc w:val="center"/>
        <w:rPr>
          <w:rFonts w:ascii="Corbel" w:eastAsia="Corbel" w:hAnsi="Corbel" w:cs="Corbel"/>
          <w:color w:val="0000FF"/>
          <w:sz w:val="20"/>
          <w:szCs w:val="20"/>
          <w:u w:val="single"/>
        </w:rPr>
      </w:pPr>
      <w:hyperlink r:id="rId14" w:history="1">
        <w:r w:rsidR="00F025CB" w:rsidRPr="00996EF8">
          <w:rPr>
            <w:rStyle w:val="Hyperlink"/>
            <w:rFonts w:ascii="Corbel" w:eastAsia="Corbel" w:hAnsi="Corbel" w:cs="Corbel"/>
            <w:sz w:val="20"/>
            <w:szCs w:val="20"/>
          </w:rPr>
          <w:t>www.greenmedialab.com</w:t>
        </w:r>
      </w:hyperlink>
    </w:p>
    <w:sectPr w:rsidR="006B3E58" w:rsidRPr="006F4E99" w:rsidSect="00F94708">
      <w:headerReference w:type="default" r:id="rId15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EEA42" w14:textId="77777777" w:rsidR="00993F6B" w:rsidRDefault="00993F6B" w:rsidP="00F025CB">
      <w:pPr>
        <w:spacing w:after="0" w:line="240" w:lineRule="auto"/>
      </w:pPr>
      <w:r>
        <w:separator/>
      </w:r>
    </w:p>
  </w:endnote>
  <w:endnote w:type="continuationSeparator" w:id="0">
    <w:p w14:paraId="027CEC0D" w14:textId="77777777" w:rsidR="00993F6B" w:rsidRDefault="00993F6B" w:rsidP="00F0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ABD8E" w14:textId="77777777" w:rsidR="00993F6B" w:rsidRDefault="00993F6B" w:rsidP="00F025CB">
      <w:pPr>
        <w:spacing w:after="0" w:line="240" w:lineRule="auto"/>
      </w:pPr>
      <w:r>
        <w:separator/>
      </w:r>
    </w:p>
  </w:footnote>
  <w:footnote w:type="continuationSeparator" w:id="0">
    <w:p w14:paraId="75A364E3" w14:textId="77777777" w:rsidR="00993F6B" w:rsidRDefault="00993F6B" w:rsidP="00F0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447C" w14:textId="7A3812DA" w:rsidR="00F025CB" w:rsidRDefault="00C73CB7" w:rsidP="00F025CB">
    <w:pPr>
      <w:pStyle w:val="Header"/>
      <w:jc w:val="center"/>
    </w:pPr>
    <w:r>
      <w:rPr>
        <w:noProof/>
      </w:rPr>
      <w:drawing>
        <wp:inline distT="114300" distB="114300" distL="114300" distR="114300" wp14:anchorId="54383D7D" wp14:editId="0C9BCDD6">
          <wp:extent cx="4350544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0544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82"/>
    <w:rsid w:val="000151E4"/>
    <w:rsid w:val="00030BE7"/>
    <w:rsid w:val="00044F1F"/>
    <w:rsid w:val="000508E0"/>
    <w:rsid w:val="000666B1"/>
    <w:rsid w:val="0007311A"/>
    <w:rsid w:val="00081121"/>
    <w:rsid w:val="00092A91"/>
    <w:rsid w:val="000C0A9E"/>
    <w:rsid w:val="000C54C0"/>
    <w:rsid w:val="000F4DBF"/>
    <w:rsid w:val="00115C03"/>
    <w:rsid w:val="001246E7"/>
    <w:rsid w:val="00140E35"/>
    <w:rsid w:val="00155088"/>
    <w:rsid w:val="001620B3"/>
    <w:rsid w:val="001B131B"/>
    <w:rsid w:val="001B339C"/>
    <w:rsid w:val="001D2B8B"/>
    <w:rsid w:val="001D6CFA"/>
    <w:rsid w:val="001E2D18"/>
    <w:rsid w:val="001E302E"/>
    <w:rsid w:val="002102A4"/>
    <w:rsid w:val="00216CD1"/>
    <w:rsid w:val="00224D39"/>
    <w:rsid w:val="00227305"/>
    <w:rsid w:val="0024763A"/>
    <w:rsid w:val="0027396F"/>
    <w:rsid w:val="00294F88"/>
    <w:rsid w:val="002B39E3"/>
    <w:rsid w:val="002D2886"/>
    <w:rsid w:val="002D2950"/>
    <w:rsid w:val="002D51AE"/>
    <w:rsid w:val="003136C6"/>
    <w:rsid w:val="00315170"/>
    <w:rsid w:val="003174BF"/>
    <w:rsid w:val="003367D1"/>
    <w:rsid w:val="00375A7D"/>
    <w:rsid w:val="00384BA9"/>
    <w:rsid w:val="00391C41"/>
    <w:rsid w:val="003B1C5C"/>
    <w:rsid w:val="003B3E15"/>
    <w:rsid w:val="003C714F"/>
    <w:rsid w:val="00425678"/>
    <w:rsid w:val="00443B23"/>
    <w:rsid w:val="00466EF9"/>
    <w:rsid w:val="00494F3C"/>
    <w:rsid w:val="004A54EE"/>
    <w:rsid w:val="004B4F04"/>
    <w:rsid w:val="004F1742"/>
    <w:rsid w:val="00540D23"/>
    <w:rsid w:val="00560E0C"/>
    <w:rsid w:val="00574E06"/>
    <w:rsid w:val="00584E0F"/>
    <w:rsid w:val="00592370"/>
    <w:rsid w:val="005A58CF"/>
    <w:rsid w:val="005C35F4"/>
    <w:rsid w:val="005F01A6"/>
    <w:rsid w:val="006100E6"/>
    <w:rsid w:val="006160EE"/>
    <w:rsid w:val="006244E1"/>
    <w:rsid w:val="006472B9"/>
    <w:rsid w:val="006506FA"/>
    <w:rsid w:val="00651E95"/>
    <w:rsid w:val="00653962"/>
    <w:rsid w:val="0065397C"/>
    <w:rsid w:val="006B3E58"/>
    <w:rsid w:val="006C06BD"/>
    <w:rsid w:val="006C7882"/>
    <w:rsid w:val="006E445A"/>
    <w:rsid w:val="006F0DCB"/>
    <w:rsid w:val="006F4E99"/>
    <w:rsid w:val="00705ADD"/>
    <w:rsid w:val="00715054"/>
    <w:rsid w:val="00776902"/>
    <w:rsid w:val="007A1A4D"/>
    <w:rsid w:val="007B33C7"/>
    <w:rsid w:val="007B618F"/>
    <w:rsid w:val="007C4D3A"/>
    <w:rsid w:val="007D6539"/>
    <w:rsid w:val="007E6251"/>
    <w:rsid w:val="007E65F6"/>
    <w:rsid w:val="007F019F"/>
    <w:rsid w:val="007F517B"/>
    <w:rsid w:val="00805488"/>
    <w:rsid w:val="00824257"/>
    <w:rsid w:val="008755F3"/>
    <w:rsid w:val="0088058A"/>
    <w:rsid w:val="00884601"/>
    <w:rsid w:val="00891EBC"/>
    <w:rsid w:val="008A1442"/>
    <w:rsid w:val="008A26F4"/>
    <w:rsid w:val="008A4B96"/>
    <w:rsid w:val="008B43C7"/>
    <w:rsid w:val="008E4D3C"/>
    <w:rsid w:val="009355C2"/>
    <w:rsid w:val="009374EC"/>
    <w:rsid w:val="00943867"/>
    <w:rsid w:val="0097177E"/>
    <w:rsid w:val="009837C9"/>
    <w:rsid w:val="00993F6B"/>
    <w:rsid w:val="00996EF8"/>
    <w:rsid w:val="009973A6"/>
    <w:rsid w:val="009A72BC"/>
    <w:rsid w:val="009A736F"/>
    <w:rsid w:val="009B5E73"/>
    <w:rsid w:val="009C7180"/>
    <w:rsid w:val="00A173D4"/>
    <w:rsid w:val="00A274AB"/>
    <w:rsid w:val="00A46FDB"/>
    <w:rsid w:val="00A54391"/>
    <w:rsid w:val="00A57CA0"/>
    <w:rsid w:val="00A86624"/>
    <w:rsid w:val="00A86A25"/>
    <w:rsid w:val="00A94612"/>
    <w:rsid w:val="00AA080D"/>
    <w:rsid w:val="00AA0C87"/>
    <w:rsid w:val="00AE27CE"/>
    <w:rsid w:val="00AF1F7E"/>
    <w:rsid w:val="00AF5573"/>
    <w:rsid w:val="00B069E4"/>
    <w:rsid w:val="00B07287"/>
    <w:rsid w:val="00B20AB2"/>
    <w:rsid w:val="00B4486D"/>
    <w:rsid w:val="00B5033F"/>
    <w:rsid w:val="00B50DD4"/>
    <w:rsid w:val="00B51E71"/>
    <w:rsid w:val="00B51F96"/>
    <w:rsid w:val="00B5712C"/>
    <w:rsid w:val="00B977FE"/>
    <w:rsid w:val="00BA5835"/>
    <w:rsid w:val="00BA7351"/>
    <w:rsid w:val="00BC419F"/>
    <w:rsid w:val="00BD545B"/>
    <w:rsid w:val="00BF0A95"/>
    <w:rsid w:val="00C1130E"/>
    <w:rsid w:val="00C23D6F"/>
    <w:rsid w:val="00C471C2"/>
    <w:rsid w:val="00C70A79"/>
    <w:rsid w:val="00C72B7D"/>
    <w:rsid w:val="00C73CB7"/>
    <w:rsid w:val="00C92939"/>
    <w:rsid w:val="00CB35F9"/>
    <w:rsid w:val="00CD1BA8"/>
    <w:rsid w:val="00CE3494"/>
    <w:rsid w:val="00CE3C97"/>
    <w:rsid w:val="00D143D4"/>
    <w:rsid w:val="00D17156"/>
    <w:rsid w:val="00D26BD8"/>
    <w:rsid w:val="00D455FF"/>
    <w:rsid w:val="00D61282"/>
    <w:rsid w:val="00D73C71"/>
    <w:rsid w:val="00DA3E73"/>
    <w:rsid w:val="00DA6E0A"/>
    <w:rsid w:val="00DA78C5"/>
    <w:rsid w:val="00DB6AFB"/>
    <w:rsid w:val="00DD0CAA"/>
    <w:rsid w:val="00DF79B0"/>
    <w:rsid w:val="00E01720"/>
    <w:rsid w:val="00E05D60"/>
    <w:rsid w:val="00E20973"/>
    <w:rsid w:val="00E425F5"/>
    <w:rsid w:val="00E468B6"/>
    <w:rsid w:val="00E60500"/>
    <w:rsid w:val="00E72741"/>
    <w:rsid w:val="00E7437D"/>
    <w:rsid w:val="00EA3EDB"/>
    <w:rsid w:val="00EB558B"/>
    <w:rsid w:val="00EB6C32"/>
    <w:rsid w:val="00EC095B"/>
    <w:rsid w:val="00EC6E69"/>
    <w:rsid w:val="00ED71AA"/>
    <w:rsid w:val="00EE0338"/>
    <w:rsid w:val="00EF483F"/>
    <w:rsid w:val="00F01FB5"/>
    <w:rsid w:val="00F025CB"/>
    <w:rsid w:val="00F201D0"/>
    <w:rsid w:val="00F32B1E"/>
    <w:rsid w:val="00F515BC"/>
    <w:rsid w:val="00F51973"/>
    <w:rsid w:val="00F52A85"/>
    <w:rsid w:val="00F94708"/>
    <w:rsid w:val="00F97D2B"/>
    <w:rsid w:val="00FB1C79"/>
    <w:rsid w:val="00FC38DA"/>
    <w:rsid w:val="00FD2782"/>
    <w:rsid w:val="00FD7B82"/>
    <w:rsid w:val="00FE12B9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97B95"/>
  <w15:docId w15:val="{030A96ED-E9A9-C748-9F53-64F66A4B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E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025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CB"/>
  </w:style>
  <w:style w:type="paragraph" w:styleId="Footer">
    <w:name w:val="footer"/>
    <w:basedOn w:val="Normal"/>
    <w:link w:val="FooterChar"/>
    <w:uiPriority w:val="99"/>
    <w:unhideWhenUsed/>
    <w:rsid w:val="00F025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CB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2D29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83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C929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7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4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9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7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2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2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47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90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7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93epoque/" TargetMode="External"/><Relationship Id="rId13" Type="http://schemas.openxmlformats.org/officeDocument/2006/relationships/hyperlink" Target="mailto:alice.diotti@greenmediala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argheritavicario/" TargetMode="External"/><Relationship Id="rId12" Type="http://schemas.openxmlformats.org/officeDocument/2006/relationships/hyperlink" Target="http://www.un.org/en/actno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world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layfair.act4sdg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opulousmusic/" TargetMode="External"/><Relationship Id="rId14" Type="http://schemas.openxmlformats.org/officeDocument/2006/relationships/hyperlink" Target="http://www.greenmedia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1ADF-2316-4580-8EAC-12FBD9D0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Martin Samaan</cp:lastModifiedBy>
  <cp:revision>105</cp:revision>
  <dcterms:created xsi:type="dcterms:W3CDTF">2021-06-30T07:08:00Z</dcterms:created>
  <dcterms:modified xsi:type="dcterms:W3CDTF">2021-07-12T10:21:00Z</dcterms:modified>
</cp:coreProperties>
</file>